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0B7" w:rsidRPr="005B7CAB" w:rsidRDefault="005B7CAB" w:rsidP="005B7CAB">
      <w:pPr>
        <w:tabs>
          <w:tab w:val="left" w:pos="1290"/>
          <w:tab w:val="center" w:pos="5102"/>
        </w:tabs>
        <w:spacing w:after="0" w:line="240" w:lineRule="auto"/>
        <w:rPr>
          <w:rFonts w:ascii="Bauhaus 93" w:hAnsi="Bauhaus 93"/>
          <w:sz w:val="40"/>
        </w:rPr>
      </w:pPr>
      <w:r>
        <w:rPr>
          <w:rFonts w:ascii="Bauhaus 93" w:hAnsi="Bauhaus 93"/>
          <w:sz w:val="40"/>
        </w:rPr>
        <w:tab/>
      </w:r>
      <w:r>
        <w:rPr>
          <w:rFonts w:ascii="Bauhaus 93" w:hAnsi="Bauhaus 93"/>
          <w:sz w:val="40"/>
        </w:rPr>
        <w:tab/>
      </w:r>
      <w:r w:rsidR="00652299" w:rsidRPr="005B7CAB">
        <w:rPr>
          <w:rFonts w:ascii="Bauhaus 93" w:hAnsi="Bauhaus 93"/>
          <w:sz w:val="40"/>
        </w:rPr>
        <w:t>LE</w:t>
      </w:r>
      <w:r w:rsidR="000D020E" w:rsidRPr="005B7CAB">
        <w:rPr>
          <w:rFonts w:ascii="Bauhaus 93" w:hAnsi="Bauhaus 93"/>
          <w:sz w:val="40"/>
        </w:rPr>
        <w:t xml:space="preserve"> CADRAGE</w:t>
      </w:r>
    </w:p>
    <w:p w:rsidR="003C40B7" w:rsidRPr="005B7CAB" w:rsidRDefault="003C40B7" w:rsidP="00841CE7">
      <w:pPr>
        <w:spacing w:after="0" w:line="240" w:lineRule="auto"/>
        <w:jc w:val="both"/>
        <w:rPr>
          <w:rFonts w:ascii="Bauhaus 93" w:hAnsi="Bauhaus 93"/>
          <w:sz w:val="24"/>
        </w:rPr>
      </w:pPr>
    </w:p>
    <w:tbl>
      <w:tblPr>
        <w:tblStyle w:val="Grilledutableau"/>
        <w:tblW w:w="0" w:type="auto"/>
        <w:tblLook w:val="04A0"/>
      </w:tblPr>
      <w:tblGrid>
        <w:gridCol w:w="1951"/>
        <w:gridCol w:w="8393"/>
      </w:tblGrid>
      <w:tr w:rsidR="003C40B7" w:rsidTr="006322DB">
        <w:tc>
          <w:tcPr>
            <w:tcW w:w="10344" w:type="dxa"/>
            <w:gridSpan w:val="2"/>
          </w:tcPr>
          <w:p w:rsidR="003C40B7" w:rsidRDefault="003C40B7" w:rsidP="003C40B7">
            <w:pPr>
              <w:jc w:val="center"/>
              <w:rPr>
                <w:rFonts w:ascii="Bauhaus 93" w:hAnsi="Bauhaus 93"/>
                <w:sz w:val="28"/>
              </w:rPr>
            </w:pPr>
            <w:r>
              <w:rPr>
                <w:rFonts w:ascii="Bauhaus 93" w:hAnsi="Bauhaus 93"/>
                <w:sz w:val="28"/>
              </w:rPr>
              <w:t>OBJECTIFS</w:t>
            </w:r>
          </w:p>
        </w:tc>
      </w:tr>
      <w:tr w:rsidR="003C40B7" w:rsidTr="005B7CAB">
        <w:tc>
          <w:tcPr>
            <w:tcW w:w="1951" w:type="dxa"/>
          </w:tcPr>
          <w:p w:rsidR="003C40B7" w:rsidRPr="005B7CAB" w:rsidRDefault="003C40B7" w:rsidP="00841CE7">
            <w:pPr>
              <w:jc w:val="both"/>
              <w:rPr>
                <w:rFonts w:ascii="Bauhaus 93" w:hAnsi="Bauhaus 93"/>
                <w:sz w:val="24"/>
                <w:szCs w:val="24"/>
              </w:rPr>
            </w:pPr>
            <w:r w:rsidRPr="005B7CAB">
              <w:rPr>
                <w:rFonts w:ascii="Bauhaus 93" w:hAnsi="Bauhaus 93"/>
                <w:sz w:val="24"/>
                <w:szCs w:val="24"/>
              </w:rPr>
              <w:t>EXPRESSION</w:t>
            </w:r>
          </w:p>
        </w:tc>
        <w:tc>
          <w:tcPr>
            <w:tcW w:w="8393" w:type="dxa"/>
            <w:vAlign w:val="center"/>
          </w:tcPr>
          <w:p w:rsidR="003C40B7" w:rsidRPr="005B7CAB" w:rsidRDefault="003C40B7" w:rsidP="005B7CAB">
            <w:pPr>
              <w:rPr>
                <w:rFonts w:ascii="Bauhaus 93" w:hAnsi="Bauhaus 93"/>
                <w:sz w:val="24"/>
                <w:szCs w:val="24"/>
              </w:rPr>
            </w:pPr>
            <w:r w:rsidRPr="005B7CAB">
              <w:rPr>
                <w:rFonts w:ascii="Century Gothic" w:hAnsi="Century Gothic"/>
                <w:sz w:val="24"/>
                <w:szCs w:val="24"/>
              </w:rPr>
              <w:t xml:space="preserve">Adopter </w:t>
            </w:r>
            <w:r w:rsidRPr="005B7CAB">
              <w:rPr>
                <w:rFonts w:ascii="Century Gothic" w:hAnsi="Century Gothic"/>
                <w:b/>
                <w:sz w:val="24"/>
                <w:szCs w:val="24"/>
              </w:rPr>
              <w:t>un</w:t>
            </w:r>
            <w:r w:rsidRPr="005B7CAB">
              <w:rPr>
                <w:rFonts w:ascii="Century Gothic" w:hAnsi="Century Gothic"/>
                <w:sz w:val="24"/>
                <w:szCs w:val="24"/>
              </w:rPr>
              <w:t xml:space="preserve"> </w:t>
            </w:r>
            <w:r w:rsidRPr="005B7CAB">
              <w:rPr>
                <w:rFonts w:ascii="Century Gothic" w:hAnsi="Century Gothic"/>
                <w:b/>
                <w:sz w:val="24"/>
                <w:szCs w:val="24"/>
              </w:rPr>
              <w:t>cadrage</w:t>
            </w:r>
            <w:r w:rsidRPr="005B7CAB">
              <w:rPr>
                <w:rFonts w:ascii="Century Gothic" w:hAnsi="Century Gothic"/>
                <w:sz w:val="24"/>
                <w:szCs w:val="24"/>
              </w:rPr>
              <w:t>, occuper et gérer l</w:t>
            </w:r>
            <w:r w:rsidRPr="005B7CAB">
              <w:rPr>
                <w:rFonts w:ascii="Century Gothic" w:hAnsi="Century Gothic" w:cs="Times New Roman"/>
                <w:sz w:val="24"/>
                <w:szCs w:val="24"/>
              </w:rPr>
              <w:t>’</w:t>
            </w:r>
            <w:r w:rsidRPr="005B7CAB">
              <w:rPr>
                <w:rFonts w:ascii="Century Gothic" w:hAnsi="Century Gothic"/>
                <w:sz w:val="24"/>
                <w:szCs w:val="24"/>
              </w:rPr>
              <w:t>espace disponible selon son intention.</w:t>
            </w:r>
          </w:p>
        </w:tc>
      </w:tr>
      <w:tr w:rsidR="003C40B7" w:rsidTr="005B7CAB">
        <w:tc>
          <w:tcPr>
            <w:tcW w:w="1951" w:type="dxa"/>
          </w:tcPr>
          <w:p w:rsidR="003C40B7" w:rsidRPr="005B7CAB" w:rsidRDefault="003C40B7" w:rsidP="00841CE7">
            <w:pPr>
              <w:jc w:val="both"/>
              <w:rPr>
                <w:rFonts w:ascii="Bauhaus 93" w:hAnsi="Bauhaus 93"/>
                <w:sz w:val="24"/>
                <w:szCs w:val="24"/>
              </w:rPr>
            </w:pPr>
            <w:r w:rsidRPr="005B7CAB">
              <w:rPr>
                <w:rFonts w:ascii="Bauhaus 93" w:hAnsi="Bauhaus 93"/>
                <w:sz w:val="24"/>
                <w:szCs w:val="24"/>
              </w:rPr>
              <w:t>PERCEPTION</w:t>
            </w:r>
          </w:p>
        </w:tc>
        <w:tc>
          <w:tcPr>
            <w:tcW w:w="8393" w:type="dxa"/>
            <w:vAlign w:val="center"/>
          </w:tcPr>
          <w:p w:rsidR="003C40B7" w:rsidRPr="005B7CAB" w:rsidRDefault="003C40B7" w:rsidP="005B7CAB">
            <w:pPr>
              <w:rPr>
                <w:rFonts w:ascii="Bauhaus 93" w:hAnsi="Bauhaus 93"/>
                <w:sz w:val="24"/>
                <w:szCs w:val="24"/>
              </w:rPr>
            </w:pPr>
            <w:r w:rsidRPr="005B7CAB">
              <w:rPr>
                <w:rFonts w:ascii="Century Gothic" w:hAnsi="Century Gothic"/>
                <w:sz w:val="24"/>
                <w:szCs w:val="24"/>
              </w:rPr>
              <w:t xml:space="preserve">Remarquer </w:t>
            </w:r>
            <w:r w:rsidRPr="005B7CAB">
              <w:rPr>
                <w:rFonts w:ascii="Century Gothic" w:hAnsi="Century Gothic"/>
                <w:b/>
                <w:sz w:val="24"/>
                <w:szCs w:val="24"/>
              </w:rPr>
              <w:t>des cadrages</w:t>
            </w:r>
            <w:r w:rsidRPr="005B7CAB">
              <w:rPr>
                <w:rFonts w:ascii="Century Gothic" w:hAnsi="Century Gothic"/>
                <w:sz w:val="24"/>
                <w:szCs w:val="24"/>
              </w:rPr>
              <w:t xml:space="preserve"> et leurs effets.</w:t>
            </w:r>
          </w:p>
        </w:tc>
      </w:tr>
      <w:tr w:rsidR="003C40B7" w:rsidTr="005B7CAB">
        <w:tc>
          <w:tcPr>
            <w:tcW w:w="1951" w:type="dxa"/>
          </w:tcPr>
          <w:p w:rsidR="003C40B7" w:rsidRPr="005B7CAB" w:rsidRDefault="003C40B7" w:rsidP="00841CE7">
            <w:pPr>
              <w:jc w:val="both"/>
              <w:rPr>
                <w:rFonts w:ascii="Bauhaus 93" w:hAnsi="Bauhaus 93"/>
                <w:sz w:val="24"/>
                <w:szCs w:val="24"/>
              </w:rPr>
            </w:pPr>
            <w:r w:rsidRPr="005B7CAB">
              <w:rPr>
                <w:rFonts w:ascii="Bauhaus 93" w:hAnsi="Bauhaus 93"/>
                <w:sz w:val="24"/>
                <w:szCs w:val="24"/>
              </w:rPr>
              <w:t>TECHNIQUE</w:t>
            </w:r>
          </w:p>
        </w:tc>
        <w:tc>
          <w:tcPr>
            <w:tcW w:w="8393" w:type="dxa"/>
            <w:vAlign w:val="center"/>
          </w:tcPr>
          <w:p w:rsidR="003C40B7" w:rsidRPr="005B7CAB" w:rsidRDefault="003C40B7" w:rsidP="005B7CAB">
            <w:pPr>
              <w:rPr>
                <w:rFonts w:ascii="Bauhaus 93" w:hAnsi="Bauhaus 93"/>
                <w:sz w:val="24"/>
                <w:szCs w:val="24"/>
              </w:rPr>
            </w:pPr>
            <w:r w:rsidRPr="005B7CAB">
              <w:rPr>
                <w:rFonts w:ascii="Century Gothic" w:hAnsi="Century Gothic"/>
                <w:sz w:val="24"/>
                <w:szCs w:val="24"/>
              </w:rPr>
              <w:t xml:space="preserve">Rechercher </w:t>
            </w:r>
            <w:r w:rsidRPr="005B7CAB">
              <w:rPr>
                <w:rFonts w:ascii="Century Gothic" w:hAnsi="Century Gothic"/>
                <w:b/>
                <w:sz w:val="24"/>
                <w:szCs w:val="24"/>
              </w:rPr>
              <w:t>différents cadrages</w:t>
            </w:r>
            <w:r w:rsidRPr="005B7CAB">
              <w:rPr>
                <w:rFonts w:ascii="Century Gothic" w:hAnsi="Century Gothic"/>
                <w:sz w:val="24"/>
                <w:szCs w:val="24"/>
              </w:rPr>
              <w:t xml:space="preserve"> pour produire des effets variés.</w:t>
            </w:r>
          </w:p>
        </w:tc>
      </w:tr>
      <w:tr w:rsidR="003C40B7" w:rsidTr="005B7CAB">
        <w:tc>
          <w:tcPr>
            <w:tcW w:w="1951" w:type="dxa"/>
          </w:tcPr>
          <w:p w:rsidR="003C40B7" w:rsidRPr="005B7CAB" w:rsidRDefault="003C40B7" w:rsidP="00841CE7">
            <w:pPr>
              <w:jc w:val="both"/>
              <w:rPr>
                <w:rFonts w:ascii="Bauhaus 93" w:hAnsi="Bauhaus 93"/>
                <w:sz w:val="24"/>
                <w:szCs w:val="24"/>
              </w:rPr>
            </w:pPr>
            <w:r w:rsidRPr="005B7CAB">
              <w:rPr>
                <w:rFonts w:ascii="Bauhaus 93" w:hAnsi="Bauhaus 93"/>
                <w:sz w:val="24"/>
                <w:szCs w:val="24"/>
              </w:rPr>
              <w:t>CULTURE</w:t>
            </w:r>
          </w:p>
        </w:tc>
        <w:tc>
          <w:tcPr>
            <w:tcW w:w="8393" w:type="dxa"/>
            <w:vAlign w:val="center"/>
          </w:tcPr>
          <w:p w:rsidR="003C40B7" w:rsidRPr="005B7CAB" w:rsidRDefault="005B7CAB" w:rsidP="005B7CAB">
            <w:pPr>
              <w:rPr>
                <w:rFonts w:ascii="Bauhaus 93" w:hAnsi="Bauhaus 93"/>
                <w:sz w:val="24"/>
                <w:szCs w:val="24"/>
              </w:rPr>
            </w:pPr>
            <w:r w:rsidRPr="005B7CAB">
              <w:rPr>
                <w:rFonts w:ascii="Century Gothic" w:hAnsi="Century Gothic"/>
                <w:sz w:val="24"/>
                <w:szCs w:val="24"/>
              </w:rPr>
              <w:t>Se familiariser aux œuvres valorisant des cadrages variés.</w:t>
            </w:r>
          </w:p>
        </w:tc>
      </w:tr>
    </w:tbl>
    <w:p w:rsidR="003C40B7" w:rsidRDefault="003C40B7" w:rsidP="00841CE7">
      <w:pPr>
        <w:spacing w:after="0" w:line="240" w:lineRule="auto"/>
        <w:jc w:val="both"/>
        <w:rPr>
          <w:rFonts w:ascii="Bauhaus 93" w:hAnsi="Bauhaus 93"/>
          <w:sz w:val="28"/>
        </w:rPr>
      </w:pPr>
      <w:r>
        <w:rPr>
          <w:rFonts w:ascii="Bauhaus 93" w:hAnsi="Bauhaus 93"/>
          <w:sz w:val="28"/>
        </w:rPr>
        <w:t xml:space="preserve"> </w:t>
      </w:r>
    </w:p>
    <w:p w:rsidR="000D020E" w:rsidRPr="000D020E" w:rsidRDefault="000D020E" w:rsidP="00841CE7">
      <w:pPr>
        <w:spacing w:after="0" w:line="240" w:lineRule="auto"/>
        <w:jc w:val="both"/>
        <w:rPr>
          <w:rFonts w:ascii="Century Gothic" w:hAnsi="Century Gothic"/>
          <w:b/>
          <w:sz w:val="24"/>
          <w:u w:val="single"/>
        </w:rPr>
      </w:pPr>
      <w:r w:rsidRPr="000D020E">
        <w:rPr>
          <w:rFonts w:ascii="Century Gothic" w:hAnsi="Century Gothic"/>
          <w:b/>
          <w:sz w:val="24"/>
          <w:u w:val="single"/>
        </w:rPr>
        <w:t>THEORIE</w:t>
      </w:r>
    </w:p>
    <w:p w:rsidR="000D020E" w:rsidRDefault="000D020E" w:rsidP="00841CE7">
      <w:pPr>
        <w:spacing w:after="0" w:line="240" w:lineRule="auto"/>
        <w:jc w:val="both"/>
        <w:rPr>
          <w:rFonts w:ascii="Century Gothic" w:hAnsi="Century Gothic"/>
          <w:sz w:val="24"/>
        </w:rPr>
      </w:pPr>
    </w:p>
    <w:p w:rsidR="000D020E" w:rsidRPr="00652299" w:rsidRDefault="000D020E" w:rsidP="00652299">
      <w:pPr>
        <w:pStyle w:val="Paragraphedeliste"/>
        <w:numPr>
          <w:ilvl w:val="0"/>
          <w:numId w:val="2"/>
        </w:numPr>
        <w:tabs>
          <w:tab w:val="left" w:pos="945"/>
        </w:tabs>
        <w:spacing w:after="0" w:line="240" w:lineRule="auto"/>
        <w:jc w:val="both"/>
        <w:rPr>
          <w:rFonts w:ascii="Century Gothic" w:hAnsi="Century Gothic"/>
          <w:sz w:val="24"/>
          <w:szCs w:val="24"/>
        </w:rPr>
      </w:pPr>
      <w:r w:rsidRPr="0035292F">
        <w:rPr>
          <w:rFonts w:ascii="Century Gothic" w:hAnsi="Century Gothic"/>
          <w:b/>
          <w:sz w:val="24"/>
          <w:szCs w:val="24"/>
        </w:rPr>
        <w:t>Le cadrage </w:t>
      </w:r>
      <w:r>
        <w:rPr>
          <w:rFonts w:ascii="Century Gothic" w:hAnsi="Century Gothic"/>
          <w:sz w:val="24"/>
          <w:szCs w:val="24"/>
        </w:rPr>
        <w:t xml:space="preserve">: Le cadrage concerne la proximité de la « prise de vue ». Cadrer c’est mettre en valeur un sujet par-rapport au reste de la scène. Avant le Symbolisme puis l’Impressionnisme en peinture et surtout avec l’apparition de la photo, du cinéma et de la BD, les cadrages étaient peu variés : on représentait le sujet en plan général, en vue d’ensemble. </w:t>
      </w:r>
    </w:p>
    <w:p w:rsidR="000D020E" w:rsidRDefault="000D020E" w:rsidP="00841CE7">
      <w:pPr>
        <w:tabs>
          <w:tab w:val="left" w:pos="945"/>
        </w:tabs>
        <w:spacing w:after="0" w:line="240" w:lineRule="auto"/>
        <w:jc w:val="both"/>
        <w:rPr>
          <w:rFonts w:ascii="Century Gothic" w:hAnsi="Century Gothic"/>
          <w:sz w:val="24"/>
          <w:szCs w:val="24"/>
        </w:rPr>
      </w:pPr>
    </w:p>
    <w:p w:rsidR="000D020E" w:rsidRDefault="000D020E" w:rsidP="00841CE7">
      <w:pPr>
        <w:pStyle w:val="Paragraphedeliste"/>
        <w:numPr>
          <w:ilvl w:val="0"/>
          <w:numId w:val="4"/>
        </w:numPr>
        <w:tabs>
          <w:tab w:val="left" w:pos="945"/>
        </w:tabs>
        <w:spacing w:after="0" w:line="240" w:lineRule="auto"/>
        <w:jc w:val="both"/>
        <w:rPr>
          <w:rFonts w:ascii="Century Gothic" w:hAnsi="Century Gothic"/>
          <w:sz w:val="24"/>
          <w:szCs w:val="24"/>
        </w:rPr>
      </w:pPr>
      <w:r>
        <w:rPr>
          <w:rFonts w:ascii="Century Gothic" w:hAnsi="Century Gothic"/>
          <w:b/>
          <w:sz w:val="24"/>
          <w:szCs w:val="24"/>
        </w:rPr>
        <w:t>Les plans</w:t>
      </w:r>
      <w:r>
        <w:rPr>
          <w:rFonts w:ascii="Century Gothic" w:hAnsi="Century Gothic"/>
          <w:sz w:val="24"/>
          <w:szCs w:val="24"/>
        </w:rPr>
        <w:t xml:space="preserve"> : </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plan général : paysage</w:t>
      </w:r>
      <w:r w:rsidRPr="000C6EA8">
        <w:t xml:space="preserve"> </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plan d’ensemble : le personnage dans son environnement</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plan moyen : le personnage en pied</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plan américain : le personnage coupé entre le genou et la taille</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plan rapproché : le personnage coupé entre la taille et la poitrine</w:t>
      </w:r>
    </w:p>
    <w:p w:rsidR="000D020E" w:rsidRDefault="000D020E" w:rsidP="00841CE7">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gros plan : visage du personnage</w:t>
      </w:r>
    </w:p>
    <w:p w:rsidR="00424D67" w:rsidRPr="005B7CAB" w:rsidRDefault="000D020E" w:rsidP="005B7CAB">
      <w:pPr>
        <w:pStyle w:val="Paragraphedeliste"/>
        <w:numPr>
          <w:ilvl w:val="0"/>
          <w:numId w:val="3"/>
        </w:numPr>
        <w:tabs>
          <w:tab w:val="left" w:pos="945"/>
        </w:tabs>
        <w:spacing w:after="0" w:line="240" w:lineRule="auto"/>
        <w:jc w:val="both"/>
        <w:rPr>
          <w:rFonts w:ascii="Century Gothic" w:hAnsi="Century Gothic"/>
          <w:sz w:val="24"/>
          <w:szCs w:val="24"/>
        </w:rPr>
      </w:pPr>
      <w:r>
        <w:rPr>
          <w:rFonts w:ascii="Century Gothic" w:hAnsi="Century Gothic"/>
          <w:sz w:val="24"/>
          <w:szCs w:val="24"/>
        </w:rPr>
        <w:t>Le très gros plan : détails du visage.</w:t>
      </w:r>
    </w:p>
    <w:p w:rsidR="005B7CAB" w:rsidRDefault="005B7CAB" w:rsidP="005B7CAB">
      <w:pPr>
        <w:tabs>
          <w:tab w:val="left" w:pos="945"/>
        </w:tabs>
        <w:spacing w:after="0" w:line="240" w:lineRule="auto"/>
        <w:rPr>
          <w:rFonts w:ascii="Century Gothic" w:hAnsi="Century Gothic"/>
          <w:sz w:val="24"/>
          <w:szCs w:val="24"/>
        </w:rPr>
      </w:pPr>
      <w:r>
        <w:rPr>
          <w:noProof/>
          <w:lang w:eastAsia="fr-CH"/>
        </w:rPr>
        <w:drawing>
          <wp:anchor distT="0" distB="0" distL="114300" distR="114300" simplePos="0" relativeHeight="251658240" behindDoc="0" locked="0" layoutInCell="1" allowOverlap="1">
            <wp:simplePos x="0" y="0"/>
            <wp:positionH relativeFrom="column">
              <wp:posOffset>772795</wp:posOffset>
            </wp:positionH>
            <wp:positionV relativeFrom="paragraph">
              <wp:posOffset>85725</wp:posOffset>
            </wp:positionV>
            <wp:extent cx="4933950" cy="3651250"/>
            <wp:effectExtent l="0" t="0" r="0" b="6350"/>
            <wp:wrapSquare wrapText="bothSides"/>
            <wp:docPr id="4" name="Image 4" descr="http://www.recitdp.qc.ca/attachments/article/354/plans%20ense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citdp.qc.ca/attachments/article/354/plans%20ensemble.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3651250"/>
                    </a:xfrm>
                    <a:prstGeom prst="rect">
                      <a:avLst/>
                    </a:prstGeom>
                    <a:noFill/>
                    <a:ln>
                      <a:noFill/>
                    </a:ln>
                  </pic:spPr>
                </pic:pic>
              </a:graphicData>
            </a:graphic>
          </wp:anchor>
        </w:drawing>
      </w:r>
    </w:p>
    <w:p w:rsidR="000D020E" w:rsidRDefault="000D020E" w:rsidP="005B7CAB">
      <w:pPr>
        <w:tabs>
          <w:tab w:val="left" w:pos="945"/>
        </w:tabs>
        <w:spacing w:after="0" w:line="240" w:lineRule="auto"/>
        <w:jc w:val="both"/>
        <w:rPr>
          <w:rFonts w:ascii="Century Gothic" w:hAnsi="Century Gothic"/>
          <w:sz w:val="24"/>
          <w:szCs w:val="24"/>
        </w:rPr>
      </w:pPr>
      <w:r w:rsidRPr="005B7CAB">
        <w:rPr>
          <w:rFonts w:ascii="Century Gothic" w:hAnsi="Century Gothic"/>
          <w:b/>
          <w:sz w:val="20"/>
          <w:szCs w:val="24"/>
        </w:rPr>
        <w:t>Remarque</w:t>
      </w:r>
      <w:r w:rsidRPr="000D020E">
        <w:rPr>
          <w:rFonts w:ascii="Century Gothic" w:hAnsi="Century Gothic"/>
          <w:sz w:val="20"/>
          <w:szCs w:val="24"/>
        </w:rPr>
        <w:t xml:space="preserve"> : le plan général et le plan d’ensemble ont une </w:t>
      </w:r>
      <w:r w:rsidRPr="005B7CAB">
        <w:rPr>
          <w:rFonts w:ascii="Century Gothic" w:hAnsi="Century Gothic"/>
          <w:b/>
          <w:sz w:val="20"/>
          <w:szCs w:val="24"/>
        </w:rPr>
        <w:t>valeur descriptive</w:t>
      </w:r>
      <w:r w:rsidRPr="000D020E">
        <w:rPr>
          <w:rFonts w:ascii="Century Gothic" w:hAnsi="Century Gothic"/>
          <w:sz w:val="20"/>
          <w:szCs w:val="24"/>
        </w:rPr>
        <w:t xml:space="preserve">, les plans moyen, américain et rapproché, une </w:t>
      </w:r>
      <w:r w:rsidRPr="005B7CAB">
        <w:rPr>
          <w:rFonts w:ascii="Century Gothic" w:hAnsi="Century Gothic"/>
          <w:b/>
          <w:sz w:val="20"/>
          <w:szCs w:val="24"/>
        </w:rPr>
        <w:t>valeur narrativ</w:t>
      </w:r>
      <w:r w:rsidRPr="000D020E">
        <w:rPr>
          <w:rFonts w:ascii="Century Gothic" w:hAnsi="Century Gothic"/>
          <w:sz w:val="20"/>
          <w:szCs w:val="24"/>
        </w:rPr>
        <w:t xml:space="preserve">e et les gros et très gros plan ont une </w:t>
      </w:r>
      <w:r w:rsidRPr="005B7CAB">
        <w:rPr>
          <w:rFonts w:ascii="Century Gothic" w:hAnsi="Century Gothic"/>
          <w:b/>
          <w:sz w:val="20"/>
          <w:szCs w:val="24"/>
        </w:rPr>
        <w:t>valeur psychologique</w:t>
      </w:r>
      <w:r w:rsidRPr="000D020E">
        <w:rPr>
          <w:rFonts w:ascii="Century Gothic" w:hAnsi="Century Gothic"/>
          <w:sz w:val="20"/>
          <w:szCs w:val="24"/>
        </w:rPr>
        <w:t>.</w:t>
      </w:r>
      <w:r>
        <w:rPr>
          <w:rFonts w:ascii="Century Gothic" w:hAnsi="Century Gothic"/>
          <w:sz w:val="24"/>
          <w:szCs w:val="24"/>
        </w:rPr>
        <w:t xml:space="preserve"> </w:t>
      </w:r>
    </w:p>
    <w:p w:rsidR="002E6E25" w:rsidRDefault="002E6E25" w:rsidP="00841CE7">
      <w:pPr>
        <w:tabs>
          <w:tab w:val="left" w:pos="1230"/>
        </w:tabs>
        <w:spacing w:after="0" w:line="240" w:lineRule="auto"/>
        <w:jc w:val="both"/>
        <w:rPr>
          <w:rFonts w:ascii="Century Gothic" w:hAnsi="Century Gothic"/>
          <w:b/>
          <w:sz w:val="24"/>
        </w:rPr>
      </w:pPr>
    </w:p>
    <w:p w:rsidR="00652299" w:rsidRDefault="00652299" w:rsidP="00841CE7">
      <w:pPr>
        <w:tabs>
          <w:tab w:val="left" w:pos="1230"/>
        </w:tabs>
        <w:spacing w:after="0" w:line="240" w:lineRule="auto"/>
        <w:jc w:val="both"/>
        <w:rPr>
          <w:rFonts w:ascii="Century Gothic" w:hAnsi="Century Gothic"/>
          <w:b/>
          <w:sz w:val="24"/>
        </w:rPr>
      </w:pPr>
      <w:r>
        <w:rPr>
          <w:rFonts w:ascii="Century Gothic" w:hAnsi="Century Gothic"/>
          <w:b/>
          <w:sz w:val="24"/>
        </w:rPr>
        <w:t>ETAPE 1 : PERCEPTION</w:t>
      </w:r>
    </w:p>
    <w:p w:rsidR="00652299" w:rsidRDefault="00652299" w:rsidP="00841CE7">
      <w:pPr>
        <w:tabs>
          <w:tab w:val="left" w:pos="1230"/>
        </w:tabs>
        <w:spacing w:after="0" w:line="240" w:lineRule="auto"/>
        <w:jc w:val="both"/>
        <w:rPr>
          <w:rFonts w:ascii="Century Gothic" w:hAnsi="Century Gothic"/>
          <w:b/>
          <w:sz w:val="24"/>
        </w:rPr>
      </w:pPr>
    </w:p>
    <w:p w:rsidR="002E6E25" w:rsidRDefault="005B7CAB" w:rsidP="00652299">
      <w:pPr>
        <w:pStyle w:val="Paragraphedeliste"/>
        <w:numPr>
          <w:ilvl w:val="0"/>
          <w:numId w:val="4"/>
        </w:numPr>
        <w:tabs>
          <w:tab w:val="left" w:pos="1230"/>
        </w:tabs>
        <w:spacing w:after="0" w:line="240" w:lineRule="auto"/>
        <w:jc w:val="both"/>
        <w:rPr>
          <w:rFonts w:ascii="Century Gothic" w:hAnsi="Century Gothic"/>
          <w:sz w:val="24"/>
        </w:rPr>
      </w:pPr>
      <w:r>
        <w:rPr>
          <w:rFonts w:ascii="Century Gothic" w:hAnsi="Century Gothic"/>
          <w:sz w:val="24"/>
        </w:rPr>
        <w:t xml:space="preserve">Travail de groupe : </w:t>
      </w:r>
      <w:r w:rsidR="00652299" w:rsidRPr="002E6E25">
        <w:rPr>
          <w:rFonts w:ascii="Century Gothic" w:hAnsi="Century Gothic"/>
          <w:sz w:val="24"/>
        </w:rPr>
        <w:t xml:space="preserve">observer </w:t>
      </w:r>
      <w:r w:rsidR="002E6E25" w:rsidRPr="002E6E25">
        <w:rPr>
          <w:rFonts w:ascii="Century Gothic" w:hAnsi="Century Gothic"/>
          <w:sz w:val="24"/>
        </w:rPr>
        <w:t>de</w:t>
      </w:r>
      <w:r w:rsidR="002E6E25">
        <w:rPr>
          <w:rFonts w:ascii="Century Gothic" w:hAnsi="Century Gothic"/>
          <w:sz w:val="24"/>
        </w:rPr>
        <w:t xml:space="preserve">s </w:t>
      </w:r>
      <w:r w:rsidR="00424D67">
        <w:rPr>
          <w:rFonts w:ascii="Century Gothic" w:hAnsi="Century Gothic"/>
          <w:sz w:val="24"/>
        </w:rPr>
        <w:t xml:space="preserve">images avec différents plans + </w:t>
      </w:r>
      <w:r w:rsidR="002E6E25" w:rsidRPr="002E6E25">
        <w:rPr>
          <w:rFonts w:ascii="Century Gothic" w:hAnsi="Century Gothic"/>
          <w:sz w:val="24"/>
        </w:rPr>
        <w:t>définir un classeme</w:t>
      </w:r>
      <w:r w:rsidR="002E6E25">
        <w:rPr>
          <w:rFonts w:ascii="Century Gothic" w:hAnsi="Century Gothic"/>
          <w:sz w:val="24"/>
        </w:rPr>
        <w:t>nt</w:t>
      </w:r>
      <w:r>
        <w:rPr>
          <w:rFonts w:ascii="Century Gothic" w:hAnsi="Century Gothic"/>
          <w:sz w:val="24"/>
        </w:rPr>
        <w:t xml:space="preserve"> (ANNEXE 1) </w:t>
      </w:r>
    </w:p>
    <w:p w:rsidR="00424D67" w:rsidRPr="00424D67" w:rsidRDefault="00424D67" w:rsidP="00424D67">
      <w:pPr>
        <w:tabs>
          <w:tab w:val="left" w:pos="1230"/>
        </w:tabs>
        <w:spacing w:after="0" w:line="240" w:lineRule="auto"/>
        <w:jc w:val="both"/>
        <w:rPr>
          <w:rFonts w:ascii="Century Gothic" w:hAnsi="Century Gothic"/>
          <w:sz w:val="24"/>
        </w:rPr>
      </w:pPr>
    </w:p>
    <w:p w:rsidR="005B7CAB" w:rsidRPr="005B7CAB" w:rsidRDefault="005B7CAB" w:rsidP="005B7CAB">
      <w:pPr>
        <w:pStyle w:val="Paragraphedeliste"/>
        <w:numPr>
          <w:ilvl w:val="0"/>
          <w:numId w:val="4"/>
        </w:numPr>
        <w:tabs>
          <w:tab w:val="left" w:pos="1230"/>
        </w:tabs>
        <w:spacing w:after="0" w:line="240" w:lineRule="auto"/>
        <w:jc w:val="both"/>
        <w:rPr>
          <w:rFonts w:ascii="Century Gothic" w:hAnsi="Century Gothic"/>
          <w:sz w:val="24"/>
        </w:rPr>
      </w:pPr>
      <w:r>
        <w:rPr>
          <w:rFonts w:ascii="Century Gothic" w:hAnsi="Century Gothic"/>
          <w:sz w:val="24"/>
        </w:rPr>
        <w:t xml:space="preserve">Mise en commun : </w:t>
      </w:r>
    </w:p>
    <w:p w:rsidR="005B7CAB" w:rsidRDefault="005B7CAB" w:rsidP="005B7CAB">
      <w:pPr>
        <w:pStyle w:val="Paragraphedeliste"/>
        <w:numPr>
          <w:ilvl w:val="0"/>
          <w:numId w:val="3"/>
        </w:numPr>
        <w:tabs>
          <w:tab w:val="left" w:pos="1230"/>
        </w:tabs>
        <w:spacing w:after="0" w:line="240" w:lineRule="auto"/>
        <w:jc w:val="both"/>
        <w:rPr>
          <w:rFonts w:ascii="Century Gothic" w:hAnsi="Century Gothic"/>
          <w:sz w:val="24"/>
        </w:rPr>
      </w:pPr>
      <w:r>
        <w:rPr>
          <w:rFonts w:ascii="Century Gothic" w:hAnsi="Century Gothic"/>
          <w:sz w:val="24"/>
        </w:rPr>
        <w:t xml:space="preserve">Présenter le classement </w:t>
      </w:r>
      <w:r w:rsidR="00424D67" w:rsidRPr="005B7CAB">
        <w:rPr>
          <w:rFonts w:ascii="Century Gothic" w:hAnsi="Century Gothic"/>
          <w:sz w:val="24"/>
        </w:rPr>
        <w:t xml:space="preserve"> </w:t>
      </w:r>
      <w:r>
        <w:rPr>
          <w:rFonts w:ascii="Century Gothic" w:hAnsi="Century Gothic"/>
          <w:sz w:val="24"/>
        </w:rPr>
        <w:t xml:space="preserve">effectuer par les élèves, comparer, corriger. </w:t>
      </w:r>
    </w:p>
    <w:p w:rsidR="002E6E25" w:rsidRPr="005B7CAB" w:rsidRDefault="00424D67" w:rsidP="002E6E25">
      <w:pPr>
        <w:pStyle w:val="Paragraphedeliste"/>
        <w:numPr>
          <w:ilvl w:val="0"/>
          <w:numId w:val="3"/>
        </w:numPr>
        <w:tabs>
          <w:tab w:val="left" w:pos="1230"/>
        </w:tabs>
        <w:spacing w:after="0" w:line="240" w:lineRule="auto"/>
        <w:jc w:val="both"/>
        <w:rPr>
          <w:rFonts w:ascii="Century Gothic" w:hAnsi="Century Gothic"/>
          <w:sz w:val="24"/>
        </w:rPr>
      </w:pPr>
      <w:r w:rsidRPr="005B7CAB">
        <w:rPr>
          <w:rFonts w:ascii="Century Gothic" w:hAnsi="Century Gothic"/>
          <w:sz w:val="24"/>
        </w:rPr>
        <w:t>R</w:t>
      </w:r>
      <w:r w:rsidR="002E6E25" w:rsidRPr="005B7CAB">
        <w:rPr>
          <w:rFonts w:ascii="Century Gothic" w:hAnsi="Century Gothic"/>
          <w:sz w:val="24"/>
        </w:rPr>
        <w:t xml:space="preserve">essortir les différents types de plans </w:t>
      </w:r>
      <w:r w:rsidRPr="005B7CAB">
        <w:rPr>
          <w:rFonts w:ascii="Century Gothic" w:hAnsi="Century Gothic"/>
          <w:sz w:val="24"/>
        </w:rPr>
        <w:t xml:space="preserve">sur une </w:t>
      </w:r>
      <w:r w:rsidR="005B7CAB">
        <w:rPr>
          <w:rFonts w:ascii="Century Gothic" w:hAnsi="Century Gothic"/>
          <w:sz w:val="24"/>
        </w:rPr>
        <w:t xml:space="preserve">affiche. </w:t>
      </w:r>
    </w:p>
    <w:p w:rsidR="006B76D7" w:rsidRDefault="006B76D7" w:rsidP="002E6E25">
      <w:pPr>
        <w:tabs>
          <w:tab w:val="left" w:pos="1230"/>
        </w:tabs>
        <w:spacing w:after="0" w:line="240" w:lineRule="auto"/>
        <w:jc w:val="both"/>
        <w:rPr>
          <w:rFonts w:ascii="Century Gothic" w:hAnsi="Century Gothic"/>
          <w:b/>
          <w:sz w:val="24"/>
        </w:rPr>
      </w:pPr>
    </w:p>
    <w:p w:rsidR="005B7CAB" w:rsidRDefault="005B7CAB" w:rsidP="002E6E25">
      <w:pPr>
        <w:tabs>
          <w:tab w:val="left" w:pos="1230"/>
        </w:tabs>
        <w:spacing w:after="0" w:line="240" w:lineRule="auto"/>
        <w:jc w:val="both"/>
        <w:rPr>
          <w:rFonts w:ascii="Century Gothic" w:hAnsi="Century Gothic"/>
          <w:b/>
          <w:sz w:val="24"/>
        </w:rPr>
      </w:pPr>
    </w:p>
    <w:p w:rsidR="002E6E25" w:rsidRDefault="002E6E25" w:rsidP="002E6E25">
      <w:pPr>
        <w:tabs>
          <w:tab w:val="left" w:pos="1230"/>
        </w:tabs>
        <w:spacing w:after="0" w:line="240" w:lineRule="auto"/>
        <w:jc w:val="both"/>
        <w:rPr>
          <w:rFonts w:ascii="Century Gothic" w:hAnsi="Century Gothic"/>
          <w:b/>
          <w:sz w:val="24"/>
        </w:rPr>
      </w:pPr>
      <w:r w:rsidRPr="002E6E25">
        <w:rPr>
          <w:rFonts w:ascii="Century Gothic" w:hAnsi="Century Gothic"/>
          <w:b/>
          <w:sz w:val="24"/>
        </w:rPr>
        <w:t>ETAPE 2 : TECHNIQUE</w:t>
      </w:r>
      <w:r w:rsidR="00E36F3E">
        <w:rPr>
          <w:rFonts w:ascii="Century Gothic" w:hAnsi="Century Gothic"/>
          <w:b/>
          <w:sz w:val="24"/>
        </w:rPr>
        <w:t xml:space="preserve"> – EXERCICES</w:t>
      </w:r>
    </w:p>
    <w:p w:rsidR="00E36F3E" w:rsidRDefault="00E36F3E" w:rsidP="002E6E25">
      <w:pPr>
        <w:tabs>
          <w:tab w:val="left" w:pos="1230"/>
        </w:tabs>
        <w:spacing w:after="0" w:line="240" w:lineRule="auto"/>
        <w:jc w:val="both"/>
        <w:rPr>
          <w:rFonts w:ascii="Century Gothic" w:hAnsi="Century Gothic"/>
          <w:b/>
          <w:sz w:val="24"/>
        </w:rPr>
      </w:pPr>
    </w:p>
    <w:p w:rsidR="005B7CAB" w:rsidRPr="004E0F9E" w:rsidRDefault="005B7CAB" w:rsidP="006B76D7">
      <w:pPr>
        <w:pStyle w:val="Paragraphedeliste"/>
        <w:numPr>
          <w:ilvl w:val="0"/>
          <w:numId w:val="7"/>
        </w:numPr>
        <w:tabs>
          <w:tab w:val="left" w:pos="1230"/>
        </w:tabs>
        <w:spacing w:after="0" w:line="240" w:lineRule="auto"/>
        <w:jc w:val="both"/>
        <w:rPr>
          <w:rFonts w:ascii="Century Gothic" w:hAnsi="Century Gothic"/>
          <w:b/>
          <w:sz w:val="24"/>
        </w:rPr>
      </w:pPr>
      <w:r>
        <w:rPr>
          <w:rFonts w:ascii="Century Gothic" w:hAnsi="Century Gothic"/>
          <w:sz w:val="24"/>
        </w:rPr>
        <w:t xml:space="preserve">Par groupe, les élèves mettent en scène des jouets (ex : </w:t>
      </w:r>
      <w:proofErr w:type="spellStart"/>
      <w:r>
        <w:rPr>
          <w:rFonts w:ascii="Century Gothic" w:hAnsi="Century Gothic"/>
          <w:sz w:val="24"/>
        </w:rPr>
        <w:t>playmobil</w:t>
      </w:r>
      <w:proofErr w:type="spellEnd"/>
      <w:r>
        <w:rPr>
          <w:rFonts w:ascii="Century Gothic" w:hAnsi="Century Gothic"/>
          <w:sz w:val="24"/>
        </w:rPr>
        <w:t>…</w:t>
      </w:r>
      <w:r w:rsidR="004E0F9E">
        <w:rPr>
          <w:rFonts w:ascii="Century Gothic" w:hAnsi="Century Gothic"/>
          <w:sz w:val="24"/>
        </w:rPr>
        <w:t xml:space="preserve">) dans un décor et prennent des photos en variant les cadrages. </w:t>
      </w:r>
    </w:p>
    <w:p w:rsidR="004E0F9E" w:rsidRPr="004E0F9E" w:rsidRDefault="004E0F9E" w:rsidP="004E0F9E">
      <w:pPr>
        <w:pStyle w:val="Paragraphedeliste"/>
        <w:tabs>
          <w:tab w:val="left" w:pos="1230"/>
        </w:tabs>
        <w:spacing w:after="0" w:line="240" w:lineRule="auto"/>
        <w:ind w:left="360"/>
        <w:jc w:val="both"/>
        <w:rPr>
          <w:rFonts w:ascii="Century Gothic" w:hAnsi="Century Gothic"/>
          <w:b/>
          <w:sz w:val="24"/>
        </w:rPr>
      </w:pPr>
    </w:p>
    <w:p w:rsidR="004E0F9E" w:rsidRPr="005B7CAB" w:rsidRDefault="004E0F9E" w:rsidP="006B76D7">
      <w:pPr>
        <w:pStyle w:val="Paragraphedeliste"/>
        <w:numPr>
          <w:ilvl w:val="0"/>
          <w:numId w:val="7"/>
        </w:numPr>
        <w:tabs>
          <w:tab w:val="left" w:pos="1230"/>
        </w:tabs>
        <w:spacing w:after="0" w:line="240" w:lineRule="auto"/>
        <w:jc w:val="both"/>
        <w:rPr>
          <w:rFonts w:ascii="Century Gothic" w:hAnsi="Century Gothic"/>
          <w:b/>
          <w:sz w:val="24"/>
        </w:rPr>
      </w:pPr>
      <w:r>
        <w:rPr>
          <w:rFonts w:ascii="Century Gothic" w:hAnsi="Century Gothic"/>
          <w:sz w:val="24"/>
        </w:rPr>
        <w:t xml:space="preserve">Individuellement : reconnaître les différents cadrages (fiche ANNEXE 2) </w:t>
      </w:r>
    </w:p>
    <w:p w:rsidR="002E6E25" w:rsidRDefault="002E6E25" w:rsidP="002E6E25">
      <w:pPr>
        <w:tabs>
          <w:tab w:val="left" w:pos="1230"/>
        </w:tabs>
        <w:spacing w:after="0" w:line="240" w:lineRule="auto"/>
        <w:jc w:val="both"/>
        <w:rPr>
          <w:rFonts w:ascii="Century Gothic" w:hAnsi="Century Gothic"/>
          <w:sz w:val="24"/>
        </w:rPr>
      </w:pPr>
    </w:p>
    <w:p w:rsidR="002E6E25" w:rsidRPr="002E6E25" w:rsidRDefault="002E6E25" w:rsidP="002E6E25">
      <w:pPr>
        <w:tabs>
          <w:tab w:val="left" w:pos="1230"/>
        </w:tabs>
        <w:spacing w:after="0" w:line="240" w:lineRule="auto"/>
        <w:jc w:val="both"/>
        <w:rPr>
          <w:rFonts w:ascii="Century Gothic" w:hAnsi="Century Gothic"/>
          <w:sz w:val="24"/>
        </w:rPr>
      </w:pPr>
    </w:p>
    <w:p w:rsidR="002E6E25" w:rsidRPr="002E6E25" w:rsidRDefault="002E6E25" w:rsidP="002E6E25">
      <w:pPr>
        <w:tabs>
          <w:tab w:val="left" w:pos="1230"/>
        </w:tabs>
        <w:spacing w:after="0" w:line="240" w:lineRule="auto"/>
        <w:jc w:val="both"/>
        <w:rPr>
          <w:rFonts w:ascii="Century Gothic" w:hAnsi="Century Gothic"/>
          <w:b/>
          <w:sz w:val="24"/>
        </w:rPr>
      </w:pPr>
      <w:r w:rsidRPr="002E6E25">
        <w:rPr>
          <w:rFonts w:ascii="Century Gothic" w:hAnsi="Century Gothic"/>
          <w:b/>
          <w:sz w:val="24"/>
        </w:rPr>
        <w:t>ETAPE 3 : EXPRESSION</w:t>
      </w:r>
      <w:r w:rsidR="006B76D7">
        <w:rPr>
          <w:rFonts w:ascii="Century Gothic" w:hAnsi="Century Gothic"/>
          <w:b/>
          <w:sz w:val="24"/>
        </w:rPr>
        <w:t xml:space="preserve"> </w:t>
      </w:r>
    </w:p>
    <w:p w:rsidR="002E6E25" w:rsidRDefault="002E6E25" w:rsidP="002E6E25">
      <w:pPr>
        <w:tabs>
          <w:tab w:val="left" w:pos="1230"/>
        </w:tabs>
        <w:spacing w:after="0" w:line="240" w:lineRule="auto"/>
        <w:jc w:val="both"/>
        <w:rPr>
          <w:rFonts w:ascii="Century Gothic" w:hAnsi="Century Gothic"/>
          <w:sz w:val="24"/>
        </w:rPr>
      </w:pPr>
    </w:p>
    <w:p w:rsidR="00E36F3E" w:rsidRPr="004E0F9E" w:rsidRDefault="00E36F3E" w:rsidP="004E0F9E">
      <w:pPr>
        <w:pStyle w:val="Paragraphedeliste"/>
        <w:numPr>
          <w:ilvl w:val="0"/>
          <w:numId w:val="11"/>
        </w:numPr>
        <w:rPr>
          <w:rFonts w:ascii="Century Gothic" w:hAnsi="Century Gothic"/>
          <w:sz w:val="24"/>
        </w:rPr>
      </w:pPr>
      <w:r w:rsidRPr="004E0F9E">
        <w:rPr>
          <w:rFonts w:ascii="Century Gothic" w:hAnsi="Century Gothic"/>
          <w:sz w:val="24"/>
        </w:rPr>
        <w:t>Choisi</w:t>
      </w:r>
      <w:r w:rsidR="004E0F9E" w:rsidRPr="004E0F9E">
        <w:rPr>
          <w:rFonts w:ascii="Century Gothic" w:hAnsi="Century Gothic"/>
          <w:sz w:val="24"/>
        </w:rPr>
        <w:t xml:space="preserve">r un sujet et le représenter en variant les cadrages. </w:t>
      </w:r>
    </w:p>
    <w:p w:rsidR="00E36F3E" w:rsidRPr="00DE6D91" w:rsidRDefault="00E36F3E" w:rsidP="00DE6D91">
      <w:pPr>
        <w:jc w:val="center"/>
        <w:rPr>
          <w:rFonts w:ascii="Century Gothic" w:hAnsi="Century Gothic"/>
          <w:sz w:val="24"/>
        </w:rPr>
      </w:pPr>
      <w:r>
        <w:rPr>
          <w:noProof/>
          <w:lang w:eastAsia="fr-CH"/>
        </w:rPr>
        <w:drawing>
          <wp:inline distT="0" distB="0" distL="0" distR="0">
            <wp:extent cx="3189704" cy="1116994"/>
            <wp:effectExtent l="0" t="0" r="0" b="6985"/>
            <wp:docPr id="5" name="Image 5" descr="http://3.bp.blogspot.com/-LaXQzKt90bY/UJwW3MPtiAI/AAAAAAAAGwY/bpsze8rVT70/s320/zooming+in+....+art+lesson+%28Mediu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LaXQzKt90bY/UJwW3MPtiAI/AAAAAAAAGwY/bpsze8rVT70/s320/zooming+in+....+art+lesson+%28Medium%2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399" cy="1118988"/>
                    </a:xfrm>
                    <a:prstGeom prst="rect">
                      <a:avLst/>
                    </a:prstGeom>
                    <a:noFill/>
                    <a:ln>
                      <a:noFill/>
                    </a:ln>
                  </pic:spPr>
                </pic:pic>
              </a:graphicData>
            </a:graphic>
          </wp:inline>
        </w:drawing>
      </w:r>
    </w:p>
    <w:p w:rsidR="004E0F9E" w:rsidRDefault="004E0F9E" w:rsidP="00E36F3E">
      <w:pPr>
        <w:pStyle w:val="Paragraphedeliste"/>
        <w:ind w:left="360"/>
        <w:jc w:val="center"/>
        <w:rPr>
          <w:rFonts w:ascii="Century Gothic" w:hAnsi="Century Gothic"/>
          <w:sz w:val="24"/>
        </w:rPr>
      </w:pPr>
      <w:r>
        <w:rPr>
          <w:noProof/>
          <w:lang w:eastAsia="fr-CH"/>
        </w:rPr>
        <w:drawing>
          <wp:inline distT="0" distB="0" distL="0" distR="0">
            <wp:extent cx="6479540" cy="1139980"/>
            <wp:effectExtent l="0" t="0" r="0" b="3175"/>
            <wp:docPr id="1" name="Image 1" descr="http://arts.plastiques.educ.free.fr/zooms/cl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ts.plastiques.educ.free.fr/zooms/clown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1139980"/>
                    </a:xfrm>
                    <a:prstGeom prst="rect">
                      <a:avLst/>
                    </a:prstGeom>
                    <a:noFill/>
                    <a:ln>
                      <a:noFill/>
                    </a:ln>
                  </pic:spPr>
                </pic:pic>
              </a:graphicData>
            </a:graphic>
          </wp:inline>
        </w:drawing>
      </w:r>
    </w:p>
    <w:p w:rsidR="00E36F3E" w:rsidRDefault="00E36F3E" w:rsidP="00E36F3E">
      <w:pPr>
        <w:tabs>
          <w:tab w:val="left" w:pos="1230"/>
        </w:tabs>
        <w:spacing w:after="0" w:line="240" w:lineRule="auto"/>
        <w:jc w:val="both"/>
        <w:rPr>
          <w:rFonts w:ascii="Century Gothic" w:hAnsi="Century Gothic"/>
          <w:sz w:val="24"/>
        </w:rPr>
      </w:pPr>
    </w:p>
    <w:p w:rsidR="00DE6D91" w:rsidRPr="00DE6D91" w:rsidRDefault="00DE6D91" w:rsidP="00DE6D91">
      <w:pPr>
        <w:pStyle w:val="Paragraphedeliste"/>
        <w:numPr>
          <w:ilvl w:val="0"/>
          <w:numId w:val="11"/>
        </w:numPr>
        <w:tabs>
          <w:tab w:val="left" w:pos="1230"/>
        </w:tabs>
        <w:spacing w:after="0" w:line="240" w:lineRule="auto"/>
        <w:jc w:val="both"/>
        <w:rPr>
          <w:rFonts w:ascii="Century Gothic" w:hAnsi="Century Gothic"/>
          <w:b/>
          <w:sz w:val="24"/>
        </w:rPr>
      </w:pPr>
      <w:r>
        <w:rPr>
          <w:rFonts w:ascii="Century Gothic" w:hAnsi="Century Gothic"/>
          <w:sz w:val="24"/>
        </w:rPr>
        <w:t xml:space="preserve">Représenter un insecte farfelu : Au fil des carrés, l’insecte deviendra de plus en plus gros. Les derniers gros plans ne représenteront qu’une partie de l’insecte. En second plan, vous représenterez un décor identique au fil des carrés. Réserver un effet de surprise dans les 2 dernières vignettes – on finira par découvrir quelque chose. </w:t>
      </w:r>
    </w:p>
    <w:p w:rsidR="00DE6D91" w:rsidRPr="00DE6D91" w:rsidRDefault="00DE6D91" w:rsidP="00DE6D91">
      <w:pPr>
        <w:tabs>
          <w:tab w:val="left" w:pos="1230"/>
        </w:tabs>
        <w:spacing w:after="0" w:line="240" w:lineRule="auto"/>
        <w:jc w:val="both"/>
        <w:rPr>
          <w:rFonts w:ascii="Century Gothic" w:hAnsi="Century Gothic"/>
          <w:b/>
          <w:sz w:val="24"/>
        </w:rPr>
      </w:pPr>
      <w:r>
        <w:rPr>
          <w:noProof/>
          <w:lang w:eastAsia="fr-CH"/>
        </w:rPr>
        <w:drawing>
          <wp:inline distT="0" distB="0" distL="0" distR="0">
            <wp:extent cx="1885950" cy="1414463"/>
            <wp:effectExtent l="0" t="0" r="0" b="0"/>
            <wp:docPr id="2" name="Image 2" descr="http://artsplastiquesmoselle.files.wordpress.com/2010/01/img_4525.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splastiquesmoselle.files.wordpress.com/2010/01/img_4525.jpg?w=300&amp;h=22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414463"/>
                    </a:xfrm>
                    <a:prstGeom prst="rect">
                      <a:avLst/>
                    </a:prstGeom>
                    <a:noFill/>
                    <a:ln>
                      <a:noFill/>
                    </a:ln>
                  </pic:spPr>
                </pic:pic>
              </a:graphicData>
            </a:graphic>
          </wp:inline>
        </w:drawing>
      </w:r>
      <w:r>
        <w:rPr>
          <w:rFonts w:ascii="Century Gothic" w:hAnsi="Century Gothic"/>
          <w:b/>
          <w:sz w:val="24"/>
        </w:rPr>
        <w:tab/>
      </w:r>
      <w:r>
        <w:rPr>
          <w:noProof/>
          <w:lang w:eastAsia="fr-CH"/>
        </w:rPr>
        <w:drawing>
          <wp:inline distT="0" distB="0" distL="0" distR="0">
            <wp:extent cx="1876425" cy="1407319"/>
            <wp:effectExtent l="0" t="0" r="0" b="2540"/>
            <wp:docPr id="3" name="Image 3" descr="http://artsplastiquesmoselle.files.wordpress.com/2010/01/img_4639.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tsplastiquesmoselle.files.wordpress.com/2010/01/img_4639.jpg?w=300&amp;h=22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407319"/>
                    </a:xfrm>
                    <a:prstGeom prst="rect">
                      <a:avLst/>
                    </a:prstGeom>
                    <a:noFill/>
                    <a:ln>
                      <a:noFill/>
                    </a:ln>
                  </pic:spPr>
                </pic:pic>
              </a:graphicData>
            </a:graphic>
          </wp:inline>
        </w:drawing>
      </w:r>
      <w:r>
        <w:rPr>
          <w:rFonts w:ascii="Century Gothic" w:hAnsi="Century Gothic"/>
          <w:b/>
          <w:sz w:val="24"/>
        </w:rPr>
        <w:tab/>
      </w:r>
      <w:r>
        <w:rPr>
          <w:noProof/>
          <w:lang w:eastAsia="fr-CH"/>
        </w:rPr>
        <w:drawing>
          <wp:inline distT="0" distB="0" distL="0" distR="0">
            <wp:extent cx="1885950" cy="1414463"/>
            <wp:effectExtent l="0" t="0" r="0" b="0"/>
            <wp:docPr id="6" name="Image 6" descr="http://artsplastiquesmoselle.files.wordpress.com/2010/01/img_4628.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splastiquesmoselle.files.wordpress.com/2010/01/img_4628.jpg?w=300&amp;h=2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414463"/>
                    </a:xfrm>
                    <a:prstGeom prst="rect">
                      <a:avLst/>
                    </a:prstGeom>
                    <a:noFill/>
                    <a:ln>
                      <a:noFill/>
                    </a:ln>
                  </pic:spPr>
                </pic:pic>
              </a:graphicData>
            </a:graphic>
          </wp:inline>
        </w:drawing>
      </w:r>
    </w:p>
    <w:p w:rsidR="00DE6D91" w:rsidRPr="00DE6D91" w:rsidRDefault="00DE6D91" w:rsidP="00DE6D91">
      <w:pPr>
        <w:pStyle w:val="Paragraphedeliste"/>
        <w:tabs>
          <w:tab w:val="left" w:pos="1230"/>
        </w:tabs>
        <w:spacing w:after="0" w:line="240" w:lineRule="auto"/>
        <w:ind w:left="360"/>
        <w:jc w:val="both"/>
        <w:rPr>
          <w:rFonts w:ascii="Century Gothic" w:hAnsi="Century Gothic"/>
          <w:b/>
          <w:sz w:val="24"/>
        </w:rPr>
      </w:pPr>
    </w:p>
    <w:p w:rsidR="002E6E25" w:rsidRPr="00DE6D91" w:rsidRDefault="004E0F9E" w:rsidP="004E0F9E">
      <w:pPr>
        <w:pStyle w:val="Paragraphedeliste"/>
        <w:numPr>
          <w:ilvl w:val="0"/>
          <w:numId w:val="11"/>
        </w:numPr>
        <w:tabs>
          <w:tab w:val="left" w:pos="1230"/>
        </w:tabs>
        <w:spacing w:after="0" w:line="240" w:lineRule="auto"/>
        <w:jc w:val="both"/>
        <w:rPr>
          <w:rFonts w:ascii="Century Gothic" w:hAnsi="Century Gothic"/>
          <w:b/>
          <w:sz w:val="24"/>
        </w:rPr>
      </w:pPr>
      <w:r>
        <w:rPr>
          <w:rFonts w:ascii="Century Gothic" w:hAnsi="Century Gothic"/>
          <w:sz w:val="24"/>
        </w:rPr>
        <w:t xml:space="preserve">Réaliser une petite BD en variant les cadrages. </w:t>
      </w:r>
      <w:r w:rsidR="00DE6D91">
        <w:rPr>
          <w:rFonts w:ascii="Century Gothic" w:hAnsi="Century Gothic"/>
          <w:sz w:val="24"/>
        </w:rPr>
        <w:t xml:space="preserve">(en dessin ou en réutilisant les photos prises lors de l’étape « technique ». </w:t>
      </w:r>
    </w:p>
    <w:p w:rsidR="00DE6D91" w:rsidRPr="00DE6D91" w:rsidRDefault="00DE6D91" w:rsidP="00DE6D91">
      <w:pPr>
        <w:tabs>
          <w:tab w:val="left" w:pos="1230"/>
        </w:tabs>
        <w:spacing w:after="0" w:line="240" w:lineRule="auto"/>
        <w:jc w:val="both"/>
        <w:rPr>
          <w:rFonts w:ascii="Century Gothic" w:hAnsi="Century Gothic"/>
          <w:b/>
          <w:sz w:val="24"/>
        </w:rPr>
      </w:pPr>
    </w:p>
    <w:p w:rsidR="004E0F9E" w:rsidRDefault="004E0F9E" w:rsidP="002E6E25">
      <w:pPr>
        <w:tabs>
          <w:tab w:val="left" w:pos="1230"/>
        </w:tabs>
        <w:spacing w:after="0" w:line="240" w:lineRule="auto"/>
        <w:jc w:val="both"/>
        <w:rPr>
          <w:rFonts w:ascii="Century Gothic" w:hAnsi="Century Gothic"/>
          <w:sz w:val="24"/>
        </w:rPr>
      </w:pPr>
    </w:p>
    <w:p w:rsidR="002E6E25" w:rsidRPr="002E6E25" w:rsidRDefault="002E6E25" w:rsidP="002E6E25">
      <w:pPr>
        <w:tabs>
          <w:tab w:val="left" w:pos="1230"/>
        </w:tabs>
        <w:spacing w:after="0" w:line="240" w:lineRule="auto"/>
        <w:jc w:val="both"/>
        <w:rPr>
          <w:rFonts w:ascii="Century Gothic" w:hAnsi="Century Gothic"/>
          <w:b/>
          <w:sz w:val="24"/>
        </w:rPr>
      </w:pPr>
      <w:r w:rsidRPr="002E6E25">
        <w:rPr>
          <w:rFonts w:ascii="Century Gothic" w:hAnsi="Century Gothic"/>
          <w:b/>
          <w:sz w:val="24"/>
        </w:rPr>
        <w:t>ETAPE 4 : CULTURE</w:t>
      </w:r>
      <w:r w:rsidR="006B76D7">
        <w:rPr>
          <w:rFonts w:ascii="Century Gothic" w:hAnsi="Century Gothic"/>
          <w:b/>
          <w:sz w:val="24"/>
        </w:rPr>
        <w:t xml:space="preserve"> </w:t>
      </w:r>
    </w:p>
    <w:p w:rsidR="002E6E25" w:rsidRDefault="002E6E25" w:rsidP="002E6E25">
      <w:pPr>
        <w:tabs>
          <w:tab w:val="left" w:pos="1230"/>
        </w:tabs>
        <w:spacing w:after="0" w:line="240" w:lineRule="auto"/>
        <w:jc w:val="both"/>
        <w:rPr>
          <w:rFonts w:ascii="Century Gothic" w:hAnsi="Century Gothic"/>
          <w:sz w:val="24"/>
        </w:rPr>
      </w:pPr>
    </w:p>
    <w:p w:rsidR="002D4D64" w:rsidRDefault="002E6E25" w:rsidP="00841CE7">
      <w:pPr>
        <w:pStyle w:val="Paragraphedeliste"/>
        <w:numPr>
          <w:ilvl w:val="0"/>
          <w:numId w:val="6"/>
        </w:numPr>
        <w:tabs>
          <w:tab w:val="left" w:pos="1230"/>
        </w:tabs>
        <w:spacing w:after="0" w:line="240" w:lineRule="auto"/>
        <w:jc w:val="both"/>
        <w:rPr>
          <w:rFonts w:ascii="Century Gothic" w:hAnsi="Century Gothic"/>
          <w:sz w:val="24"/>
        </w:rPr>
      </w:pPr>
      <w:r w:rsidRPr="002D4D64">
        <w:rPr>
          <w:rFonts w:ascii="Century Gothic" w:hAnsi="Century Gothic"/>
          <w:sz w:val="24"/>
        </w:rPr>
        <w:t xml:space="preserve">Observer des œuvres utilisant différents types de plan. </w:t>
      </w:r>
      <w:r w:rsidR="004E0F9E">
        <w:rPr>
          <w:rFonts w:ascii="Century Gothic" w:hAnsi="Century Gothic"/>
          <w:sz w:val="24"/>
        </w:rPr>
        <w:t xml:space="preserve">(ANNEXE 3) </w:t>
      </w:r>
    </w:p>
    <w:p w:rsidR="002D4D64" w:rsidRDefault="002D4D64" w:rsidP="00841CE7">
      <w:pPr>
        <w:pStyle w:val="Paragraphedeliste"/>
        <w:numPr>
          <w:ilvl w:val="0"/>
          <w:numId w:val="6"/>
        </w:numPr>
        <w:tabs>
          <w:tab w:val="left" w:pos="1230"/>
        </w:tabs>
        <w:spacing w:after="0" w:line="240" w:lineRule="auto"/>
        <w:jc w:val="both"/>
        <w:rPr>
          <w:rFonts w:ascii="Century Gothic" w:hAnsi="Century Gothic"/>
          <w:sz w:val="24"/>
        </w:rPr>
      </w:pPr>
      <w:r>
        <w:rPr>
          <w:rFonts w:ascii="Century Gothic" w:hAnsi="Century Gothic"/>
          <w:sz w:val="24"/>
        </w:rPr>
        <w:t xml:space="preserve">Reconnaître le plan utilisé. </w:t>
      </w:r>
    </w:p>
    <w:p w:rsidR="000D020E" w:rsidRDefault="002D4D64" w:rsidP="00841CE7">
      <w:pPr>
        <w:pStyle w:val="Paragraphedeliste"/>
        <w:numPr>
          <w:ilvl w:val="0"/>
          <w:numId w:val="6"/>
        </w:numPr>
        <w:tabs>
          <w:tab w:val="left" w:pos="1230"/>
        </w:tabs>
        <w:spacing w:after="0" w:line="240" w:lineRule="auto"/>
        <w:jc w:val="both"/>
        <w:rPr>
          <w:rFonts w:ascii="Century Gothic" w:hAnsi="Century Gothic"/>
          <w:sz w:val="24"/>
        </w:rPr>
      </w:pPr>
      <w:r>
        <w:rPr>
          <w:rFonts w:ascii="Century Gothic" w:hAnsi="Century Gothic"/>
          <w:sz w:val="24"/>
        </w:rPr>
        <w:t xml:space="preserve">Trouver une explication au choix de l’artiste. (pourquoi il a choisi d’utiliser tel ou tel plan ?) </w:t>
      </w: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p>
    <w:p w:rsidR="00AE5A18" w:rsidRDefault="00AE5A18" w:rsidP="00AE5A18">
      <w:pPr>
        <w:tabs>
          <w:tab w:val="left" w:pos="1230"/>
        </w:tabs>
        <w:spacing w:after="0" w:line="240" w:lineRule="auto"/>
        <w:jc w:val="both"/>
        <w:rPr>
          <w:rFonts w:ascii="Century Gothic" w:hAnsi="Century Gothic"/>
          <w:sz w:val="24"/>
        </w:rPr>
      </w:pPr>
      <w:r>
        <w:rPr>
          <w:rFonts w:ascii="Century Gothic" w:hAnsi="Century Gothic"/>
          <w:sz w:val="24"/>
        </w:rPr>
        <w:lastRenderedPageBreak/>
        <w:t>ANNEXE 1 (PERCEPTION)</w:t>
      </w:r>
    </w:p>
    <w:p w:rsidR="00AE5A18" w:rsidRDefault="00AE5A18" w:rsidP="00AE5A18">
      <w:pPr>
        <w:spacing w:after="0" w:line="240" w:lineRule="auto"/>
      </w:pPr>
      <w:r>
        <w:rPr>
          <w:noProof/>
          <w:lang w:eastAsia="fr-CH"/>
        </w:rPr>
        <w:drawing>
          <wp:inline distT="0" distB="0" distL="0" distR="0">
            <wp:extent cx="4273590" cy="2647950"/>
            <wp:effectExtent l="0" t="0" r="0" b="0"/>
            <wp:docPr id="7" name="Image 7" descr="http://devenir-realisateur.com/wp-content/uploads/2011/07/plan-densem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enir-realisateur.com/wp-content/uploads/2011/07/plan-densemble-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088" cy="2653216"/>
                    </a:xfrm>
                    <a:prstGeom prst="rect">
                      <a:avLst/>
                    </a:prstGeom>
                    <a:noFill/>
                    <a:ln>
                      <a:noFill/>
                    </a:ln>
                  </pic:spPr>
                </pic:pic>
              </a:graphicData>
            </a:graphic>
          </wp:inline>
        </w:drawing>
      </w:r>
      <w:r>
        <w:t xml:space="preserve">        </w:t>
      </w:r>
      <w:r>
        <w:rPr>
          <w:noProof/>
          <w:lang w:eastAsia="fr-CH"/>
        </w:rPr>
        <w:drawing>
          <wp:inline distT="0" distB="0" distL="0" distR="0">
            <wp:extent cx="1480405" cy="2654519"/>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480405" cy="2654519"/>
                    </a:xfrm>
                    <a:prstGeom prst="rect">
                      <a:avLst/>
                    </a:prstGeom>
                  </pic:spPr>
                </pic:pic>
              </a:graphicData>
            </a:graphic>
          </wp:inline>
        </w:drawing>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4276725" cy="2972324"/>
            <wp:effectExtent l="0" t="0" r="0" b="0"/>
            <wp:docPr id="8" name="Image 8" descr="http://jean-paul.desgoutte.pagesperso-orange.fr/ressources/atelier_video/at_vid_phot/pland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an-paul.desgoutte.pagesperso-orange.fr/ressources/atelier_video/at_vid_phot/plandensembl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972324"/>
                    </a:xfrm>
                    <a:prstGeom prst="rect">
                      <a:avLst/>
                    </a:prstGeom>
                    <a:noFill/>
                    <a:ln>
                      <a:noFill/>
                    </a:ln>
                  </pic:spPr>
                </pic:pic>
              </a:graphicData>
            </a:graphic>
          </wp:inline>
        </w:drawing>
      </w:r>
      <w:r>
        <w:t xml:space="preserve">  </w:t>
      </w:r>
      <w:r>
        <w:tab/>
      </w:r>
      <w:r>
        <w:rPr>
          <w:noProof/>
          <w:lang w:eastAsia="fr-CH"/>
        </w:rPr>
        <w:drawing>
          <wp:inline distT="0" distB="0" distL="0" distR="0">
            <wp:extent cx="1533525" cy="27908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533525" cy="2790825"/>
                    </a:xfrm>
                    <a:prstGeom prst="rect">
                      <a:avLst/>
                    </a:prstGeom>
                  </pic:spPr>
                </pic:pic>
              </a:graphicData>
            </a:graphic>
          </wp:inline>
        </w:drawing>
      </w:r>
    </w:p>
    <w:p w:rsidR="00AE5A18" w:rsidRDefault="00AE5A18" w:rsidP="00AE5A18">
      <w:pPr>
        <w:spacing w:after="0" w:line="240" w:lineRule="auto"/>
      </w:pPr>
    </w:p>
    <w:p w:rsidR="00AE5A18" w:rsidRDefault="00AE5A18" w:rsidP="00AE5A18">
      <w:pPr>
        <w:spacing w:after="0" w:line="240" w:lineRule="auto"/>
      </w:pPr>
    </w:p>
    <w:p w:rsidR="00AE5A18" w:rsidRDefault="00AE5A18" w:rsidP="00AE5A18">
      <w:pPr>
        <w:spacing w:after="0" w:line="240" w:lineRule="auto"/>
      </w:pPr>
    </w:p>
    <w:p w:rsidR="00AE5A18" w:rsidRDefault="00AE5A18" w:rsidP="00AE5A18">
      <w:pPr>
        <w:spacing w:after="0" w:line="240" w:lineRule="auto"/>
      </w:pPr>
      <w:r>
        <w:rPr>
          <w:noProof/>
          <w:lang w:eastAsia="fr-CH"/>
        </w:rPr>
        <w:lastRenderedPageBreak/>
        <w:drawing>
          <wp:inline distT="0" distB="0" distL="0" distR="0">
            <wp:extent cx="4194148" cy="2743200"/>
            <wp:effectExtent l="0" t="0" r="0" b="0"/>
            <wp:docPr id="9" name="Image 9" descr="http://www.anglesdevue.com/wp-content/uploads/2011/02/TrueGr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glesdevue.com/wp-content/uploads/2011/02/TrueGrit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854" cy="2743662"/>
                    </a:xfrm>
                    <a:prstGeom prst="rect">
                      <a:avLst/>
                    </a:prstGeom>
                    <a:noFill/>
                    <a:ln>
                      <a:noFill/>
                    </a:ln>
                  </pic:spPr>
                </pic:pic>
              </a:graphicData>
            </a:graphic>
          </wp:inline>
        </w:drawing>
      </w:r>
      <w:r>
        <w:t xml:space="preserve">    </w:t>
      </w:r>
      <w:r>
        <w:rPr>
          <w:noProof/>
          <w:lang w:eastAsia="fr-CH"/>
        </w:rPr>
        <w:drawing>
          <wp:inline distT="0" distB="0" distL="0" distR="0">
            <wp:extent cx="3109010" cy="2162175"/>
            <wp:effectExtent l="0" t="0" r="0" b="0"/>
            <wp:docPr id="12" name="Image 12" descr="http://devenir-realisateur.com/wp-content/uploads/2011/07/plan-maeric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enir-realisateur.com/wp-content/uploads/2011/07/plan-maericain-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9010" cy="2162175"/>
                    </a:xfrm>
                    <a:prstGeom prst="rect">
                      <a:avLst/>
                    </a:prstGeom>
                    <a:noFill/>
                    <a:ln>
                      <a:noFill/>
                    </a:ln>
                  </pic:spPr>
                </pic:pic>
              </a:graphicData>
            </a:graphic>
          </wp:inline>
        </w:drawing>
      </w:r>
      <w:r>
        <w:tab/>
      </w:r>
      <w:r>
        <w:tab/>
      </w:r>
      <w:r>
        <w:rPr>
          <w:noProof/>
          <w:lang w:eastAsia="fr-CH"/>
        </w:rPr>
        <w:drawing>
          <wp:inline distT="0" distB="0" distL="0" distR="0">
            <wp:extent cx="2676525" cy="2141220"/>
            <wp:effectExtent l="0" t="0" r="9525" b="0"/>
            <wp:docPr id="13" name="Image 13" descr="http://www.educreuse23.ac-limoges.fr/loewy/realisations/Objectif_Moyen_Age/henri5/images/plans/plan_ameri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ucreuse23.ac-limoges.fr/loewy/realisations/Objectif_Moyen_Age/henri5/images/plans/plan_americai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2141220"/>
                    </a:xfrm>
                    <a:prstGeom prst="rect">
                      <a:avLst/>
                    </a:prstGeom>
                    <a:noFill/>
                    <a:ln>
                      <a:noFill/>
                    </a:ln>
                  </pic:spPr>
                </pic:pic>
              </a:graphicData>
            </a:graphic>
          </wp:inline>
        </w:drawing>
      </w:r>
      <w:r>
        <w:t xml:space="preserve"> </w:t>
      </w:r>
      <w:r>
        <w:tab/>
        <w:t xml:space="preserve"> </w:t>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5876925" cy="2575953"/>
            <wp:effectExtent l="0" t="0" r="0" b="0"/>
            <wp:docPr id="14" name="Image 14" descr="http://bluebell7.files.wordpress.com/2011/03/le-plan-ameri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uebell7.files.wordpress.com/2011/03/le-plan-americai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319" cy="2577440"/>
                    </a:xfrm>
                    <a:prstGeom prst="rect">
                      <a:avLst/>
                    </a:prstGeom>
                    <a:noFill/>
                    <a:ln>
                      <a:noFill/>
                    </a:ln>
                  </pic:spPr>
                </pic:pic>
              </a:graphicData>
            </a:graphic>
          </wp:inline>
        </w:drawing>
      </w:r>
    </w:p>
    <w:p w:rsidR="00AE5A18" w:rsidRDefault="00AE5A18" w:rsidP="00AE5A18">
      <w:pPr>
        <w:spacing w:after="0" w:line="240" w:lineRule="auto"/>
      </w:pPr>
    </w:p>
    <w:p w:rsidR="00AE5A18" w:rsidRDefault="00AE5A18" w:rsidP="00AE5A18">
      <w:pPr>
        <w:spacing w:after="0" w:line="240" w:lineRule="auto"/>
      </w:pPr>
      <w:r>
        <w:rPr>
          <w:noProof/>
          <w:lang w:eastAsia="fr-CH"/>
        </w:rPr>
        <w:lastRenderedPageBreak/>
        <w:drawing>
          <wp:inline distT="0" distB="0" distL="0" distR="0">
            <wp:extent cx="2266950" cy="19145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66950" cy="1914525"/>
                    </a:xfrm>
                    <a:prstGeom prst="rect">
                      <a:avLst/>
                    </a:prstGeom>
                  </pic:spPr>
                </pic:pic>
              </a:graphicData>
            </a:graphic>
          </wp:inline>
        </w:drawing>
      </w:r>
      <w:r>
        <w:t xml:space="preserve">      </w:t>
      </w:r>
      <w:r>
        <w:rPr>
          <w:noProof/>
          <w:lang w:eastAsia="fr-CH"/>
        </w:rPr>
        <w:drawing>
          <wp:inline distT="0" distB="0" distL="0" distR="0">
            <wp:extent cx="3924300" cy="2619411"/>
            <wp:effectExtent l="0" t="0" r="0" b="9525"/>
            <wp:docPr id="16" name="Image 16" descr="http://devenir-realisateur.com/wp-content/uploads/2011/07/plan-rapproch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venir-realisateur.com/wp-content/uploads/2011/07/plan-rapproche-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5839" cy="2620438"/>
                    </a:xfrm>
                    <a:prstGeom prst="rect">
                      <a:avLst/>
                    </a:prstGeom>
                    <a:noFill/>
                    <a:ln>
                      <a:noFill/>
                    </a:ln>
                  </pic:spPr>
                </pic:pic>
              </a:graphicData>
            </a:graphic>
          </wp:inline>
        </w:drawing>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3343275" cy="2173129"/>
            <wp:effectExtent l="0" t="0" r="0" b="0"/>
            <wp:docPr id="17" name="Image 17" descr="http://blog.slate.fr/des-bulles-carrees/files/2011/10/TintinR%C3%A9alisa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late.fr/des-bulles-carrees/files/2011/10/TintinR%C3%A9alisateurs.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588" cy="2173982"/>
                    </a:xfrm>
                    <a:prstGeom prst="rect">
                      <a:avLst/>
                    </a:prstGeom>
                    <a:noFill/>
                    <a:ln>
                      <a:noFill/>
                    </a:ln>
                  </pic:spPr>
                </pic:pic>
              </a:graphicData>
            </a:graphic>
          </wp:inline>
        </w:drawing>
      </w:r>
      <w:r>
        <w:t xml:space="preserve">   </w:t>
      </w:r>
      <w:r>
        <w:rPr>
          <w:noProof/>
          <w:lang w:eastAsia="fr-CH"/>
        </w:rPr>
        <w:drawing>
          <wp:inline distT="0" distB="0" distL="0" distR="0">
            <wp:extent cx="2990850" cy="2240515"/>
            <wp:effectExtent l="0" t="0" r="0" b="7620"/>
            <wp:docPr id="18" name="Image 18" descr="http://cf.imados.fr/1/bd-manga/meer/photo/6345296634/3540340e4/meer-gros-pla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f.imados.fr/1/bd-manga/meer/photo/6345296634/3540340e4/meer-gros-plan-img.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7583" cy="2245559"/>
                    </a:xfrm>
                    <a:prstGeom prst="rect">
                      <a:avLst/>
                    </a:prstGeom>
                    <a:noFill/>
                    <a:ln>
                      <a:noFill/>
                    </a:ln>
                  </pic:spPr>
                </pic:pic>
              </a:graphicData>
            </a:graphic>
          </wp:inline>
        </w:drawing>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5543550" cy="2392028"/>
            <wp:effectExtent l="0" t="0" r="0" b="8890"/>
            <wp:docPr id="19" name="Image 19" descr="http://www.otakia.com/wp-content/uploads/2011/07/Harry_Potter_reliques_de_la_mort_part_2_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takia.com/wp-content/uploads/2011/07/Harry_Potter_reliques_de_la_mort_part_2_harr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5724" cy="2392966"/>
                    </a:xfrm>
                    <a:prstGeom prst="rect">
                      <a:avLst/>
                    </a:prstGeom>
                    <a:noFill/>
                    <a:ln>
                      <a:noFill/>
                    </a:ln>
                  </pic:spPr>
                </pic:pic>
              </a:graphicData>
            </a:graphic>
          </wp:inline>
        </w:drawing>
      </w:r>
    </w:p>
    <w:p w:rsidR="00AE5A18" w:rsidRDefault="00AE5A18" w:rsidP="00AE5A18">
      <w:pPr>
        <w:spacing w:after="0" w:line="240" w:lineRule="auto"/>
      </w:pPr>
    </w:p>
    <w:p w:rsidR="00AE5A18" w:rsidRDefault="00AE5A18" w:rsidP="00AE5A18">
      <w:pPr>
        <w:tabs>
          <w:tab w:val="left" w:pos="1230"/>
        </w:tabs>
        <w:spacing w:after="0" w:line="240" w:lineRule="auto"/>
        <w:jc w:val="both"/>
      </w:pPr>
      <w:r>
        <w:rPr>
          <w:noProof/>
          <w:lang w:eastAsia="fr-CH"/>
        </w:rPr>
        <w:lastRenderedPageBreak/>
        <w:drawing>
          <wp:inline distT="0" distB="0" distL="0" distR="0">
            <wp:extent cx="2514600" cy="1628775"/>
            <wp:effectExtent l="0" t="0" r="0" b="9525"/>
            <wp:docPr id="20" name="Image 20" descr="http://musique11.files.wordpress.com/2011/02/le-gros-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sique11.files.wordpress.com/2011/02/le-gros-plan.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628775"/>
                    </a:xfrm>
                    <a:prstGeom prst="rect">
                      <a:avLst/>
                    </a:prstGeom>
                    <a:noFill/>
                    <a:ln>
                      <a:noFill/>
                    </a:ln>
                  </pic:spPr>
                </pic:pic>
              </a:graphicData>
            </a:graphic>
          </wp:inline>
        </w:drawing>
      </w:r>
      <w:r>
        <w:t xml:space="preserve">       </w:t>
      </w:r>
      <w:r>
        <w:rPr>
          <w:noProof/>
          <w:lang w:eastAsia="fr-CH"/>
        </w:rPr>
        <w:drawing>
          <wp:inline distT="0" distB="0" distL="0" distR="0">
            <wp:extent cx="2933700" cy="19431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933700" cy="1943100"/>
                    </a:xfrm>
                    <a:prstGeom prst="rect">
                      <a:avLst/>
                    </a:prstGeom>
                  </pic:spPr>
                </pic:pic>
              </a:graphicData>
            </a:graphic>
          </wp:inline>
        </w:drawing>
      </w:r>
    </w:p>
    <w:p w:rsidR="00AE5A18" w:rsidRDefault="00AE5A18" w:rsidP="00AE5A18">
      <w:pPr>
        <w:tabs>
          <w:tab w:val="left" w:pos="1230"/>
        </w:tabs>
        <w:spacing w:after="0" w:line="240" w:lineRule="auto"/>
        <w:jc w:val="both"/>
      </w:pPr>
    </w:p>
    <w:p w:rsidR="00AE5A18" w:rsidRDefault="00AE5A18" w:rsidP="00AE5A18">
      <w:pPr>
        <w:spacing w:after="0" w:line="240" w:lineRule="auto"/>
      </w:pPr>
      <w:r>
        <w:rPr>
          <w:noProof/>
          <w:lang w:eastAsia="fr-CH"/>
        </w:rPr>
        <w:drawing>
          <wp:inline distT="0" distB="0" distL="0" distR="0">
            <wp:extent cx="3810000" cy="1619250"/>
            <wp:effectExtent l="0" t="0" r="0" b="0"/>
            <wp:docPr id="22" name="Image 22" descr="http://img2.wikia.nocookie.net/__cb20100825174818/desencyclopedie/images/thumb/f/f9/LeoneClose.jpg/400px-Leone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wikia.nocookie.net/__cb20100825174818/desencyclopedie/images/thumb/f/f9/LeoneClose.jpg/400px-LeoneClose.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619250"/>
                    </a:xfrm>
                    <a:prstGeom prst="rect">
                      <a:avLst/>
                    </a:prstGeom>
                    <a:noFill/>
                    <a:ln>
                      <a:noFill/>
                    </a:ln>
                  </pic:spPr>
                </pic:pic>
              </a:graphicData>
            </a:graphic>
          </wp:inline>
        </w:drawing>
      </w:r>
      <w:r>
        <w:t xml:space="preserve">  </w:t>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3810000" cy="2540000"/>
            <wp:effectExtent l="0" t="0" r="0" b="0"/>
            <wp:docPr id="23" name="Image 23" descr="http://1.bp.blogspot.com/-GnTzt7JjISo/TqN_8GsYPAI/AAAAAAAAANE/wnPf5iohny4/s1600/_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GnTzt7JjISo/TqN_8GsYPAI/AAAAAAAAANE/wnPf5iohny4/s1600/_MG_257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618" cy="2546412"/>
                    </a:xfrm>
                    <a:prstGeom prst="rect">
                      <a:avLst/>
                    </a:prstGeom>
                    <a:noFill/>
                    <a:ln>
                      <a:noFill/>
                    </a:ln>
                  </pic:spPr>
                </pic:pic>
              </a:graphicData>
            </a:graphic>
          </wp:inline>
        </w:drawing>
      </w:r>
      <w:r>
        <w:t xml:space="preserve">  </w:t>
      </w:r>
    </w:p>
    <w:p w:rsidR="00AE5A18" w:rsidRDefault="00AE5A18" w:rsidP="00AE5A18">
      <w:pPr>
        <w:spacing w:after="0" w:line="240" w:lineRule="auto"/>
      </w:pPr>
    </w:p>
    <w:p w:rsidR="00AE5A18" w:rsidRDefault="00AE5A18" w:rsidP="00AE5A18">
      <w:pPr>
        <w:spacing w:after="0" w:line="240" w:lineRule="auto"/>
      </w:pPr>
      <w:r>
        <w:rPr>
          <w:noProof/>
          <w:lang w:eastAsia="fr-CH"/>
        </w:rPr>
        <w:drawing>
          <wp:inline distT="0" distB="0" distL="0" distR="0">
            <wp:extent cx="3830452" cy="2305050"/>
            <wp:effectExtent l="0" t="0" r="0" b="0"/>
            <wp:docPr id="24" name="Image 24" descr="http://flepi.net/wp-content/uploads/2008/10/ze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epi.net/wp-content/uploads/2008/10/zebr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280" cy="2304946"/>
                    </a:xfrm>
                    <a:prstGeom prst="rect">
                      <a:avLst/>
                    </a:prstGeom>
                    <a:noFill/>
                    <a:ln>
                      <a:noFill/>
                    </a:ln>
                  </pic:spPr>
                </pic:pic>
              </a:graphicData>
            </a:graphic>
          </wp:inline>
        </w:drawing>
      </w:r>
    </w:p>
    <w:p w:rsidR="00AE5A18" w:rsidRDefault="00AE5A18" w:rsidP="00AE5A18">
      <w:pPr>
        <w:spacing w:after="0" w:line="240" w:lineRule="auto"/>
      </w:pPr>
    </w:p>
    <w:p w:rsidR="00AE5A18" w:rsidRDefault="00AE5A18" w:rsidP="00AE5A18">
      <w:pPr>
        <w:tabs>
          <w:tab w:val="left" w:pos="1230"/>
        </w:tabs>
        <w:spacing w:after="0" w:line="240" w:lineRule="auto"/>
        <w:jc w:val="both"/>
        <w:rPr>
          <w:rFonts w:ascii="Century Gothic" w:hAnsi="Century Gothic"/>
          <w:sz w:val="24"/>
        </w:rPr>
      </w:pPr>
    </w:p>
    <w:p w:rsidR="00AE5A18" w:rsidRPr="002451A1" w:rsidRDefault="00AE5A18" w:rsidP="00AE5A18">
      <w:pPr>
        <w:spacing w:after="0" w:line="240" w:lineRule="auto"/>
        <w:jc w:val="center"/>
        <w:rPr>
          <w:rFonts w:ascii="Bauhaus 93" w:hAnsi="Bauhaus 93"/>
          <w:sz w:val="36"/>
        </w:rPr>
      </w:pPr>
      <w:r w:rsidRPr="002451A1">
        <w:rPr>
          <w:rFonts w:ascii="Bauhaus 93" w:hAnsi="Bauhaus 93"/>
          <w:sz w:val="36"/>
        </w:rPr>
        <w:lastRenderedPageBreak/>
        <w:t>LE CADRAGE ET LES PLANS</w:t>
      </w:r>
    </w:p>
    <w:p w:rsidR="00AE5A18" w:rsidRPr="002451A1" w:rsidRDefault="00AE5A18" w:rsidP="00AE5A18">
      <w:pPr>
        <w:spacing w:after="0" w:line="240" w:lineRule="auto"/>
        <w:rPr>
          <w:rFonts w:ascii="Century Gothic" w:hAnsi="Century Gothic"/>
          <w:sz w:val="24"/>
        </w:rPr>
      </w:pPr>
    </w:p>
    <w:p w:rsidR="00AE5A18" w:rsidRDefault="00AE5A18" w:rsidP="00AE5A18">
      <w:pPr>
        <w:spacing w:after="0" w:line="240" w:lineRule="auto"/>
        <w:rPr>
          <w:rFonts w:ascii="Century Gothic" w:hAnsi="Century Gothic"/>
          <w:sz w:val="24"/>
        </w:rPr>
      </w:pPr>
      <w:r w:rsidRPr="002451A1">
        <w:rPr>
          <w:rFonts w:ascii="Century Gothic" w:hAnsi="Century Gothic"/>
          <w:b/>
          <w:sz w:val="24"/>
        </w:rPr>
        <w:t>Associe chaque plan avec son nom</w:t>
      </w:r>
      <w:r w:rsidRPr="002451A1">
        <w:rPr>
          <w:rFonts w:ascii="Century Gothic" w:hAnsi="Century Gothic"/>
          <w:sz w:val="24"/>
        </w:rPr>
        <w:t> </w:t>
      </w:r>
      <w:r w:rsidRPr="002451A1">
        <w:rPr>
          <w:rFonts w:ascii="Century Gothic" w:hAnsi="Century Gothic"/>
          <w:b/>
          <w:sz w:val="24"/>
        </w:rPr>
        <w:t>:</w:t>
      </w:r>
      <w:r w:rsidRPr="002451A1">
        <w:rPr>
          <w:rFonts w:ascii="Century Gothic" w:hAnsi="Century Gothic"/>
          <w:sz w:val="24"/>
        </w:rPr>
        <w:t xml:space="preserve"> </w:t>
      </w:r>
    </w:p>
    <w:p w:rsidR="00AE5A18" w:rsidRDefault="00AE5A18" w:rsidP="00AE5A18">
      <w:pPr>
        <w:spacing w:after="0" w:line="240" w:lineRule="auto"/>
        <w:rPr>
          <w:rFonts w:ascii="Century Gothic" w:hAnsi="Century Gothic"/>
          <w:sz w:val="24"/>
        </w:rPr>
      </w:pPr>
    </w:p>
    <w:tbl>
      <w:tblPr>
        <w:tblStyle w:val="Grilledutableau"/>
        <w:tblW w:w="104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7"/>
        <w:gridCol w:w="2474"/>
        <w:gridCol w:w="2464"/>
        <w:gridCol w:w="2955"/>
      </w:tblGrid>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Très gros plan</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sidRPr="002451A1">
              <w:rPr>
                <w:rFonts w:ascii="Century Gothic" w:hAnsi="Century Gothic"/>
                <w:noProof/>
                <w:sz w:val="24"/>
                <w:lang w:eastAsia="fr-CH"/>
              </w:rPr>
              <w:drawing>
                <wp:inline distT="0" distB="0" distL="0" distR="0">
                  <wp:extent cx="1738852" cy="1447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741091" cy="1449665"/>
                          </a:xfrm>
                          <a:prstGeom prst="rect">
                            <a:avLst/>
                          </a:prstGeom>
                        </pic:spPr>
                      </pic:pic>
                    </a:graphicData>
                  </a:graphic>
                </wp:inline>
              </w:drawing>
            </w:r>
          </w:p>
        </w:tc>
      </w:tr>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 xml:space="preserve">Plan </w:t>
            </w:r>
            <w:r>
              <w:rPr>
                <w:rFonts w:ascii="Century Gothic" w:hAnsi="Century Gothic"/>
                <w:sz w:val="24"/>
              </w:rPr>
              <w:t>rapproché</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Pr>
                <w:noProof/>
                <w:lang w:eastAsia="fr-CH"/>
              </w:rPr>
              <w:drawing>
                <wp:inline distT="0" distB="0" distL="0" distR="0">
                  <wp:extent cx="1718779" cy="14097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718779" cy="1409700"/>
                          </a:xfrm>
                          <a:prstGeom prst="rect">
                            <a:avLst/>
                          </a:prstGeom>
                        </pic:spPr>
                      </pic:pic>
                    </a:graphicData>
                  </a:graphic>
                </wp:inline>
              </w:drawing>
            </w:r>
          </w:p>
        </w:tc>
      </w:tr>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 xml:space="preserve">Gros </w:t>
            </w:r>
            <w:r>
              <w:rPr>
                <w:rFonts w:ascii="Century Gothic" w:hAnsi="Century Gothic"/>
                <w:sz w:val="24"/>
              </w:rPr>
              <w:t>plan</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Pr>
                <w:noProof/>
                <w:lang w:eastAsia="fr-CH"/>
              </w:rPr>
              <w:drawing>
                <wp:inline distT="0" distB="0" distL="0" distR="0">
                  <wp:extent cx="1714500" cy="137311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715265" cy="1373729"/>
                          </a:xfrm>
                          <a:prstGeom prst="rect">
                            <a:avLst/>
                          </a:prstGeom>
                        </pic:spPr>
                      </pic:pic>
                    </a:graphicData>
                  </a:graphic>
                </wp:inline>
              </w:drawing>
            </w:r>
          </w:p>
        </w:tc>
      </w:tr>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Plan américain</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Pr>
                <w:noProof/>
                <w:lang w:eastAsia="fr-CH"/>
              </w:rPr>
              <w:drawing>
                <wp:inline distT="0" distB="0" distL="0" distR="0">
                  <wp:extent cx="1714500" cy="14489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714500" cy="1448980"/>
                          </a:xfrm>
                          <a:prstGeom prst="rect">
                            <a:avLst/>
                          </a:prstGeom>
                        </pic:spPr>
                      </pic:pic>
                    </a:graphicData>
                  </a:graphic>
                </wp:inline>
              </w:drawing>
            </w:r>
          </w:p>
        </w:tc>
      </w:tr>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Plan général</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Pr>
                <w:noProof/>
                <w:lang w:eastAsia="fr-CH"/>
              </w:rPr>
              <w:drawing>
                <wp:inline distT="0" distB="0" distL="0" distR="0">
                  <wp:extent cx="1706336" cy="1362075"/>
                  <wp:effectExtent l="0" t="0" r="825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706336" cy="1362075"/>
                          </a:xfrm>
                          <a:prstGeom prst="rect">
                            <a:avLst/>
                          </a:prstGeom>
                        </pic:spPr>
                      </pic:pic>
                    </a:graphicData>
                  </a:graphic>
                </wp:inline>
              </w:drawing>
            </w:r>
          </w:p>
        </w:tc>
      </w:tr>
      <w:tr w:rsidR="00AE5A18" w:rsidTr="00600DB9">
        <w:trPr>
          <w:jc w:val="center"/>
        </w:trPr>
        <w:tc>
          <w:tcPr>
            <w:tcW w:w="2528" w:type="dxa"/>
            <w:vAlign w:val="center"/>
          </w:tcPr>
          <w:p w:rsidR="00AE5A18" w:rsidRDefault="00AE5A18" w:rsidP="00600DB9">
            <w:pPr>
              <w:jc w:val="right"/>
              <w:rPr>
                <w:rFonts w:ascii="Century Gothic" w:hAnsi="Century Gothic"/>
                <w:sz w:val="24"/>
              </w:rPr>
            </w:pPr>
            <w:r w:rsidRPr="002451A1">
              <w:rPr>
                <w:rFonts w:ascii="Century Gothic" w:hAnsi="Century Gothic"/>
                <w:sz w:val="24"/>
              </w:rPr>
              <w:t>Plan moyen</w:t>
            </w:r>
          </w:p>
        </w:tc>
        <w:tc>
          <w:tcPr>
            <w:tcW w:w="2474" w:type="dxa"/>
            <w:vAlign w:val="center"/>
          </w:tcPr>
          <w:p w:rsidR="00AE5A18" w:rsidRPr="004C145E" w:rsidRDefault="00AE5A18" w:rsidP="00600DB9">
            <w:pPr>
              <w:rPr>
                <w:rFonts w:ascii="Century Gothic" w:hAnsi="Century Gothic"/>
                <w:sz w:val="32"/>
              </w:rPr>
            </w:pPr>
            <w:r w:rsidRPr="004C145E">
              <w:rPr>
                <w:rFonts w:ascii="Century Gothic" w:hAnsi="Century Gothic"/>
                <w:sz w:val="32"/>
              </w:rPr>
              <w:t>•</w:t>
            </w:r>
          </w:p>
        </w:tc>
        <w:tc>
          <w:tcPr>
            <w:tcW w:w="2464" w:type="dxa"/>
            <w:vAlign w:val="center"/>
          </w:tcPr>
          <w:p w:rsidR="00AE5A18" w:rsidRPr="004C145E" w:rsidRDefault="00AE5A18" w:rsidP="00600DB9">
            <w:pPr>
              <w:jc w:val="right"/>
              <w:rPr>
                <w:rFonts w:ascii="Century Gothic" w:hAnsi="Century Gothic"/>
                <w:sz w:val="32"/>
              </w:rPr>
            </w:pPr>
            <w:r w:rsidRPr="004C145E">
              <w:rPr>
                <w:rFonts w:ascii="Century Gothic" w:hAnsi="Century Gothic"/>
                <w:sz w:val="32"/>
              </w:rPr>
              <w:t>•</w:t>
            </w:r>
          </w:p>
        </w:tc>
        <w:tc>
          <w:tcPr>
            <w:tcW w:w="2954" w:type="dxa"/>
          </w:tcPr>
          <w:p w:rsidR="00AE5A18" w:rsidRDefault="00AE5A18" w:rsidP="00600DB9">
            <w:pPr>
              <w:rPr>
                <w:rFonts w:ascii="Century Gothic" w:hAnsi="Century Gothic"/>
                <w:sz w:val="24"/>
              </w:rPr>
            </w:pPr>
            <w:r>
              <w:rPr>
                <w:noProof/>
                <w:lang w:eastAsia="fr-CH"/>
              </w:rPr>
              <w:drawing>
                <wp:inline distT="0" distB="0" distL="0" distR="0">
                  <wp:extent cx="1714500" cy="139396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719221" cy="1397800"/>
                          </a:xfrm>
                          <a:prstGeom prst="rect">
                            <a:avLst/>
                          </a:prstGeom>
                        </pic:spPr>
                      </pic:pic>
                    </a:graphicData>
                  </a:graphic>
                </wp:inline>
              </w:drawing>
            </w:r>
          </w:p>
        </w:tc>
      </w:tr>
    </w:tbl>
    <w:p w:rsidR="00AE5A18" w:rsidRDefault="00AE5A18" w:rsidP="00AE5A18">
      <w:pPr>
        <w:tabs>
          <w:tab w:val="left" w:pos="1230"/>
        </w:tabs>
        <w:spacing w:after="0" w:line="240" w:lineRule="auto"/>
        <w:jc w:val="both"/>
        <w:rPr>
          <w:rFonts w:ascii="Century Gothic" w:hAnsi="Century Gothic"/>
          <w:sz w:val="24"/>
        </w:rPr>
      </w:pPr>
      <w:r>
        <w:rPr>
          <w:rFonts w:ascii="Century Gothic" w:hAnsi="Century Gothic"/>
          <w:sz w:val="24"/>
        </w:rPr>
        <w:lastRenderedPageBreak/>
        <w:t xml:space="preserve">ANNEXE 3 (CULTURE) </w:t>
      </w:r>
    </w:p>
    <w:p w:rsidR="00AE5A18" w:rsidRDefault="00AE5A18" w:rsidP="00AE5A18">
      <w:pPr>
        <w:spacing w:after="0" w:line="240" w:lineRule="auto"/>
      </w:pPr>
      <w:r>
        <w:rPr>
          <w:noProof/>
          <w:lang w:eastAsia="fr-CH"/>
        </w:rPr>
        <w:drawing>
          <wp:inline distT="0" distB="0" distL="0" distR="0">
            <wp:extent cx="2886075" cy="4357975"/>
            <wp:effectExtent l="0" t="0" r="0" b="5080"/>
            <wp:docPr id="31" name="Image 31" descr="http://www.cadrage.net/dossier/cinemapeinture/joc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drage.net/dossier/cinemapeinture/joconde.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396" cy="4362990"/>
                    </a:xfrm>
                    <a:prstGeom prst="rect">
                      <a:avLst/>
                    </a:prstGeom>
                    <a:noFill/>
                    <a:ln>
                      <a:noFill/>
                    </a:ln>
                  </pic:spPr>
                </pic:pic>
              </a:graphicData>
            </a:graphic>
          </wp:inline>
        </w:drawing>
      </w:r>
      <w:r>
        <w:t xml:space="preserve"> </w:t>
      </w:r>
      <w:r>
        <w:tab/>
      </w:r>
      <w:r>
        <w:rPr>
          <w:noProof/>
          <w:lang w:eastAsia="fr-CH"/>
        </w:rPr>
        <w:drawing>
          <wp:inline distT="0" distB="0" distL="0" distR="0">
            <wp:extent cx="3173682" cy="4362450"/>
            <wp:effectExtent l="0" t="0" r="8255" b="0"/>
            <wp:docPr id="32" name="Image 32" descr="Jan Van Eyck, &lt;i&gt;Arnolfini et sa femme&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n Van Eyck, &lt;i&gt;Arnolfini et sa femme&lt;/i&gt;"/>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3682" cy="4362450"/>
                    </a:xfrm>
                    <a:prstGeom prst="rect">
                      <a:avLst/>
                    </a:prstGeom>
                    <a:noFill/>
                    <a:ln>
                      <a:noFill/>
                    </a:ln>
                  </pic:spPr>
                </pic:pic>
              </a:graphicData>
            </a:graphic>
          </wp:inline>
        </w:drawing>
      </w:r>
    </w:p>
    <w:p w:rsidR="00AE5A18" w:rsidRDefault="00AE5A18" w:rsidP="00AE5A18">
      <w:pPr>
        <w:pStyle w:val="Titre1"/>
        <w:spacing w:before="0" w:beforeAutospacing="0" w:after="0" w:afterAutospacing="0"/>
        <w:rPr>
          <w:rFonts w:asciiTheme="minorHAnsi" w:hAnsiTheme="minorHAnsi"/>
          <w:b w:val="0"/>
          <w:sz w:val="22"/>
          <w:szCs w:val="22"/>
        </w:rPr>
      </w:pPr>
    </w:p>
    <w:p w:rsidR="00AE5A18" w:rsidRPr="00F77D9A" w:rsidRDefault="00AE5A18" w:rsidP="00AE5A18">
      <w:pPr>
        <w:pStyle w:val="Titre1"/>
        <w:spacing w:before="0" w:beforeAutospacing="0" w:after="0" w:afterAutospacing="0"/>
        <w:rPr>
          <w:rFonts w:asciiTheme="minorHAnsi" w:hAnsiTheme="minorHAnsi"/>
          <w:b w:val="0"/>
          <w:sz w:val="22"/>
          <w:szCs w:val="22"/>
        </w:rPr>
      </w:pPr>
      <w:r>
        <w:rPr>
          <w:rFonts w:asciiTheme="minorHAnsi" w:hAnsiTheme="minorHAnsi"/>
          <w:b w:val="0"/>
          <w:sz w:val="22"/>
          <w:szCs w:val="22"/>
        </w:rPr>
        <w:t>De Vinci, La Joconde</w:t>
      </w:r>
      <w:r w:rsidRPr="00F77D9A">
        <w:rPr>
          <w:rFonts w:asciiTheme="minorHAnsi" w:hAnsiTheme="minorHAnsi"/>
          <w:b w:val="0"/>
          <w:sz w:val="22"/>
          <w:szCs w:val="22"/>
        </w:rPr>
        <w:t xml:space="preserve"> </w:t>
      </w:r>
      <w:r w:rsidRPr="00F77D9A">
        <w:rPr>
          <w:rFonts w:asciiTheme="minorHAnsi" w:hAnsiTheme="minorHAnsi"/>
          <w:b w:val="0"/>
          <w:sz w:val="22"/>
          <w:szCs w:val="22"/>
        </w:rPr>
        <w:tab/>
      </w:r>
      <w:r w:rsidRPr="00F77D9A">
        <w:rPr>
          <w:rFonts w:asciiTheme="minorHAnsi" w:hAnsiTheme="minorHAnsi"/>
          <w:b w:val="0"/>
          <w:sz w:val="22"/>
          <w:szCs w:val="22"/>
        </w:rPr>
        <w:tab/>
      </w:r>
      <w:r w:rsidRPr="00F77D9A">
        <w:rPr>
          <w:rFonts w:asciiTheme="minorHAnsi" w:hAnsiTheme="minorHAnsi"/>
          <w:b w:val="0"/>
          <w:sz w:val="22"/>
          <w:szCs w:val="22"/>
        </w:rPr>
        <w:tab/>
      </w:r>
      <w:r w:rsidRPr="00F77D9A">
        <w:rPr>
          <w:rFonts w:asciiTheme="minorHAnsi" w:hAnsiTheme="minorHAnsi"/>
          <w:b w:val="0"/>
          <w:sz w:val="22"/>
          <w:szCs w:val="22"/>
        </w:rPr>
        <w:tab/>
      </w:r>
      <w:r w:rsidRPr="00F77D9A">
        <w:rPr>
          <w:rFonts w:asciiTheme="minorHAnsi" w:hAnsiTheme="minorHAnsi"/>
          <w:b w:val="0"/>
          <w:sz w:val="22"/>
          <w:szCs w:val="22"/>
        </w:rPr>
        <w:tab/>
        <w:t xml:space="preserve">Jan Van </w:t>
      </w:r>
      <w:proofErr w:type="spellStart"/>
      <w:r w:rsidRPr="00F77D9A">
        <w:rPr>
          <w:rFonts w:asciiTheme="minorHAnsi" w:hAnsiTheme="minorHAnsi"/>
          <w:b w:val="0"/>
          <w:sz w:val="22"/>
          <w:szCs w:val="22"/>
        </w:rPr>
        <w:t>Eyck</w:t>
      </w:r>
      <w:proofErr w:type="spellEnd"/>
      <w:r w:rsidRPr="00F77D9A">
        <w:rPr>
          <w:rFonts w:asciiTheme="minorHAnsi" w:hAnsiTheme="minorHAnsi"/>
          <w:b w:val="0"/>
          <w:sz w:val="22"/>
          <w:szCs w:val="22"/>
        </w:rPr>
        <w:t xml:space="preserve">, </w:t>
      </w:r>
      <w:proofErr w:type="spellStart"/>
      <w:r w:rsidRPr="00F77D9A">
        <w:rPr>
          <w:rFonts w:asciiTheme="minorHAnsi" w:hAnsiTheme="minorHAnsi"/>
          <w:b w:val="0"/>
          <w:i/>
          <w:iCs/>
          <w:sz w:val="22"/>
          <w:szCs w:val="22"/>
        </w:rPr>
        <w:t>Arnolfini</w:t>
      </w:r>
      <w:proofErr w:type="spellEnd"/>
      <w:r w:rsidRPr="00F77D9A">
        <w:rPr>
          <w:rFonts w:asciiTheme="minorHAnsi" w:hAnsiTheme="minorHAnsi"/>
          <w:b w:val="0"/>
          <w:i/>
          <w:iCs/>
          <w:sz w:val="22"/>
          <w:szCs w:val="22"/>
        </w:rPr>
        <w:t xml:space="preserve"> et sa femme</w:t>
      </w:r>
    </w:p>
    <w:p w:rsidR="00AE5A18" w:rsidRDefault="00AE5A18" w:rsidP="00AE5A18">
      <w:pPr>
        <w:spacing w:after="0" w:line="240" w:lineRule="auto"/>
      </w:pPr>
      <w:r w:rsidRPr="00F77D9A">
        <w:t>Plan rapproché</w:t>
      </w:r>
      <w:r>
        <w:tab/>
      </w:r>
      <w:r>
        <w:tab/>
      </w:r>
      <w:r>
        <w:tab/>
      </w:r>
      <w:r>
        <w:tab/>
      </w:r>
      <w:r>
        <w:tab/>
      </w:r>
      <w:r>
        <w:tab/>
        <w:t>Plan moyen (ou vue de pied)</w:t>
      </w:r>
    </w:p>
    <w:p w:rsidR="00AE5A18" w:rsidRDefault="00AE5A18" w:rsidP="00AE5A18">
      <w:pPr>
        <w:spacing w:after="0" w:line="240" w:lineRule="auto"/>
      </w:pPr>
    </w:p>
    <w:p w:rsidR="00AE5A18" w:rsidRPr="00F77D9A" w:rsidRDefault="00AE5A18" w:rsidP="00AE5A18">
      <w:pPr>
        <w:spacing w:after="0" w:line="240" w:lineRule="auto"/>
      </w:pPr>
    </w:p>
    <w:p w:rsidR="00AE5A18" w:rsidRPr="00F77D9A" w:rsidRDefault="00AE5A18" w:rsidP="00AE5A18">
      <w:pPr>
        <w:spacing w:after="0" w:line="240" w:lineRule="auto"/>
      </w:pPr>
      <w:r>
        <w:rPr>
          <w:noProof/>
          <w:lang w:eastAsia="fr-CH"/>
        </w:rPr>
        <w:drawing>
          <wp:inline distT="0" distB="0" distL="0" distR="0">
            <wp:extent cx="3292166" cy="3286125"/>
            <wp:effectExtent l="0" t="0" r="3810" b="0"/>
            <wp:docPr id="33" name="Image 33" descr="http://superflygallery.com/wp-content/uploads/2008/05/turquoise-marilyn_andy-warh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erflygallery.com/wp-content/uploads/2008/05/turquoise-marilyn_andy-warhol.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166" cy="3286125"/>
                    </a:xfrm>
                    <a:prstGeom prst="rect">
                      <a:avLst/>
                    </a:prstGeom>
                    <a:noFill/>
                    <a:ln>
                      <a:noFill/>
                    </a:ln>
                  </pic:spPr>
                </pic:pic>
              </a:graphicData>
            </a:graphic>
          </wp:inline>
        </w:drawing>
      </w:r>
      <w:r w:rsidRPr="00F77D9A">
        <w:t xml:space="preserve">  </w:t>
      </w:r>
      <w:r>
        <w:tab/>
      </w:r>
      <w:r>
        <w:rPr>
          <w:noProof/>
          <w:lang w:eastAsia="fr-CH"/>
        </w:rPr>
        <w:drawing>
          <wp:inline distT="0" distB="0" distL="0" distR="0">
            <wp:extent cx="2638425" cy="3269484"/>
            <wp:effectExtent l="0" t="0" r="0" b="7620"/>
            <wp:docPr id="34" name="Image 34" descr="http://paintings-art-picture.com/Georgia-OKeeffe/images/Georgia%20O%27Keeffe%20Paintings%20Art%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intings-art-picture.com/Georgia-OKeeffe/images/Georgia%20O%27Keeffe%20Paintings%20Art%206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460" cy="3274484"/>
                    </a:xfrm>
                    <a:prstGeom prst="rect">
                      <a:avLst/>
                    </a:prstGeom>
                    <a:noFill/>
                    <a:ln>
                      <a:noFill/>
                    </a:ln>
                  </pic:spPr>
                </pic:pic>
              </a:graphicData>
            </a:graphic>
          </wp:inline>
        </w:drawing>
      </w:r>
    </w:p>
    <w:p w:rsidR="00AE5A18" w:rsidRPr="00C926C5" w:rsidRDefault="00AE5A18" w:rsidP="00AE5A18">
      <w:pPr>
        <w:spacing w:after="0" w:line="240" w:lineRule="auto"/>
        <w:rPr>
          <w:lang w:val="de-CH"/>
        </w:rPr>
      </w:pPr>
    </w:p>
    <w:p w:rsidR="00AE5A18" w:rsidRPr="00C926C5" w:rsidRDefault="00AE5A18" w:rsidP="00AE5A18">
      <w:pPr>
        <w:spacing w:after="0" w:line="240" w:lineRule="auto"/>
        <w:rPr>
          <w:lang w:val="de-CH"/>
        </w:rPr>
      </w:pPr>
      <w:r w:rsidRPr="00C926C5">
        <w:rPr>
          <w:lang w:val="de-CH"/>
        </w:rPr>
        <w:t xml:space="preserve">Andy Warhol, </w:t>
      </w:r>
      <w:proofErr w:type="spellStart"/>
      <w:r w:rsidRPr="00C926C5">
        <w:rPr>
          <w:lang w:val="de-CH"/>
        </w:rPr>
        <w:t>Maryline</w:t>
      </w:r>
      <w:proofErr w:type="spellEnd"/>
      <w:r w:rsidRPr="00C926C5">
        <w:rPr>
          <w:lang w:val="de-CH"/>
        </w:rPr>
        <w:tab/>
      </w:r>
      <w:r w:rsidRPr="00C926C5">
        <w:rPr>
          <w:lang w:val="de-CH"/>
        </w:rPr>
        <w:tab/>
      </w:r>
      <w:r w:rsidRPr="00C926C5">
        <w:rPr>
          <w:lang w:val="de-CH"/>
        </w:rPr>
        <w:tab/>
      </w:r>
      <w:r w:rsidRPr="00C926C5">
        <w:rPr>
          <w:lang w:val="de-CH"/>
        </w:rPr>
        <w:tab/>
      </w:r>
      <w:r w:rsidRPr="00C926C5">
        <w:rPr>
          <w:lang w:val="de-CH"/>
        </w:rPr>
        <w:tab/>
      </w:r>
      <w:r w:rsidRPr="00C926C5">
        <w:rPr>
          <w:lang w:val="de-CH"/>
        </w:rPr>
        <w:tab/>
        <w:t xml:space="preserve">Georgia </w:t>
      </w:r>
      <w:proofErr w:type="spellStart"/>
      <w:r w:rsidRPr="00C926C5">
        <w:rPr>
          <w:lang w:val="de-CH"/>
        </w:rPr>
        <w:t>O’keeffe</w:t>
      </w:r>
      <w:proofErr w:type="spellEnd"/>
      <w:r w:rsidRPr="00C926C5">
        <w:rPr>
          <w:lang w:val="de-CH"/>
        </w:rPr>
        <w:t xml:space="preserve">, </w:t>
      </w:r>
      <w:r>
        <w:rPr>
          <w:lang w:val="de-CH"/>
        </w:rPr>
        <w:t>129</w:t>
      </w:r>
    </w:p>
    <w:p w:rsidR="00AE5A18" w:rsidRDefault="00AE5A18" w:rsidP="00AE5A18">
      <w:pPr>
        <w:spacing w:after="0" w:line="240" w:lineRule="auto"/>
      </w:pPr>
      <w:r>
        <w:t>Gros plan</w:t>
      </w:r>
      <w:r>
        <w:tab/>
      </w:r>
      <w:r>
        <w:tab/>
      </w:r>
      <w:r>
        <w:tab/>
      </w:r>
      <w:r>
        <w:tab/>
      </w:r>
      <w:r>
        <w:tab/>
      </w:r>
      <w:r>
        <w:tab/>
      </w:r>
      <w:r>
        <w:tab/>
        <w:t>Très gros plan</w:t>
      </w:r>
    </w:p>
    <w:p w:rsidR="00AE5A18" w:rsidRDefault="00AE5A18" w:rsidP="00AE5A18">
      <w:pPr>
        <w:pStyle w:val="Paragraphedeliste"/>
        <w:numPr>
          <w:ilvl w:val="0"/>
          <w:numId w:val="12"/>
        </w:numPr>
        <w:spacing w:after="0" w:line="240" w:lineRule="auto"/>
        <w:jc w:val="center"/>
      </w:pPr>
      <w:r>
        <w:rPr>
          <w:noProof/>
          <w:lang w:eastAsia="fr-CH"/>
        </w:rPr>
        <w:lastRenderedPageBreak/>
        <w:drawing>
          <wp:inline distT="0" distB="0" distL="0" distR="0">
            <wp:extent cx="4834857" cy="3617656"/>
            <wp:effectExtent l="0" t="0" r="4445" b="1905"/>
            <wp:docPr id="35" name="Image 35" descr="http://upload.wikimedia.org/wikipedia/commons/thumb/1/1f/Jean-Fran%C3%A7ois_Millet_-_Gleaners_-_Google_Art_Project_2.jpg/1280px-Jean-Fran%C3%A7ois_Millet_-_Gleaners_-_Google_Art_Projec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f/Jean-Fran%C3%A7ois_Millet_-_Gleaners_-_Google_Art_Project_2.jpg/1280px-Jean-Fran%C3%A7ois_Millet_-_Gleaners_-_Google_Art_Project_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6753" cy="3619075"/>
                    </a:xfrm>
                    <a:prstGeom prst="rect">
                      <a:avLst/>
                    </a:prstGeom>
                    <a:noFill/>
                    <a:ln>
                      <a:noFill/>
                    </a:ln>
                  </pic:spPr>
                </pic:pic>
              </a:graphicData>
            </a:graphic>
          </wp:inline>
        </w:drawing>
      </w:r>
    </w:p>
    <w:p w:rsidR="00AE5A18" w:rsidRDefault="00AE5A18" w:rsidP="00AE5A18">
      <w:pPr>
        <w:pStyle w:val="Paragraphedeliste"/>
        <w:numPr>
          <w:ilvl w:val="0"/>
          <w:numId w:val="12"/>
        </w:numPr>
        <w:spacing w:after="0" w:line="240" w:lineRule="auto"/>
        <w:jc w:val="center"/>
      </w:pPr>
      <w:r>
        <w:t>Millet, Les glaneuses</w:t>
      </w:r>
    </w:p>
    <w:p w:rsidR="00AE5A18" w:rsidRDefault="00AE5A18" w:rsidP="00AE5A18">
      <w:pPr>
        <w:pStyle w:val="Paragraphedeliste"/>
        <w:numPr>
          <w:ilvl w:val="0"/>
          <w:numId w:val="12"/>
        </w:numPr>
        <w:spacing w:after="0" w:line="240" w:lineRule="auto"/>
        <w:jc w:val="center"/>
      </w:pPr>
      <w:r>
        <w:t>Plan général / d’ensemble</w:t>
      </w:r>
    </w:p>
    <w:p w:rsidR="00AE5A18" w:rsidRDefault="00AE5A18" w:rsidP="00AE5A18">
      <w:pPr>
        <w:pStyle w:val="Paragraphedeliste"/>
        <w:spacing w:after="0" w:line="240" w:lineRule="auto"/>
      </w:pPr>
    </w:p>
    <w:p w:rsidR="00AE5A18" w:rsidRDefault="00AE5A18" w:rsidP="00AE5A18">
      <w:pPr>
        <w:pStyle w:val="Paragraphedeliste"/>
        <w:spacing w:after="0" w:line="240" w:lineRule="auto"/>
      </w:pPr>
    </w:p>
    <w:p w:rsidR="00AE5A18" w:rsidRDefault="00AE5A18" w:rsidP="00AE5A18">
      <w:pPr>
        <w:pStyle w:val="Paragraphedeliste"/>
        <w:spacing w:after="0" w:line="240" w:lineRule="auto"/>
      </w:pPr>
      <w:r>
        <w:rPr>
          <w:noProof/>
          <w:lang w:eastAsia="fr-CH"/>
        </w:rPr>
        <w:drawing>
          <wp:inline distT="0" distB="0" distL="0" distR="0">
            <wp:extent cx="2617460" cy="3962400"/>
            <wp:effectExtent l="0" t="0" r="0" b="0"/>
            <wp:docPr id="36" name="Image 36" descr="http://www.histoire-fr.com/images/jeanne_arc_miniature_musee_rou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histoire-fr.com/images/jeanne_arc_miniature_musee_rouen.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60" cy="3962400"/>
                    </a:xfrm>
                    <a:prstGeom prst="rect">
                      <a:avLst/>
                    </a:prstGeom>
                    <a:noFill/>
                    <a:ln>
                      <a:noFill/>
                    </a:ln>
                  </pic:spPr>
                </pic:pic>
              </a:graphicData>
            </a:graphic>
          </wp:inline>
        </w:drawing>
      </w:r>
      <w:r>
        <w:tab/>
        <w:t xml:space="preserve">   </w:t>
      </w:r>
      <w:r>
        <w:rPr>
          <w:noProof/>
          <w:lang w:eastAsia="fr-CH"/>
        </w:rPr>
        <w:drawing>
          <wp:inline distT="0" distB="0" distL="0" distR="0">
            <wp:extent cx="2905125" cy="3948913"/>
            <wp:effectExtent l="0" t="0" r="0" b="0"/>
            <wp:docPr id="37" name="Image 37" descr="http://www.wga.hu/art/a/appiani/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wga.hu/art/a/appiani/napoleon.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3948913"/>
                    </a:xfrm>
                    <a:prstGeom prst="rect">
                      <a:avLst/>
                    </a:prstGeom>
                    <a:noFill/>
                    <a:ln>
                      <a:noFill/>
                    </a:ln>
                  </pic:spPr>
                </pic:pic>
              </a:graphicData>
            </a:graphic>
          </wp:inline>
        </w:drawing>
      </w:r>
    </w:p>
    <w:p w:rsidR="00AE5A18" w:rsidRDefault="00AE5A18" w:rsidP="00AE5A18">
      <w:pPr>
        <w:pStyle w:val="Paragraphedeliste"/>
        <w:spacing w:after="0" w:line="240" w:lineRule="auto"/>
      </w:pPr>
      <w:r>
        <w:t>Miniature du 15</w:t>
      </w:r>
      <w:r w:rsidRPr="00767BBF">
        <w:rPr>
          <w:vertAlign w:val="superscript"/>
        </w:rPr>
        <w:t>e</w:t>
      </w:r>
      <w:r>
        <w:t xml:space="preserve"> siècle, Jeanne D’Arc</w:t>
      </w:r>
      <w:r>
        <w:tab/>
      </w:r>
      <w:r>
        <w:tab/>
      </w:r>
      <w:r>
        <w:tab/>
        <w:t>Portrait Napoléon</w:t>
      </w:r>
    </w:p>
    <w:p w:rsidR="00AE5A18" w:rsidRPr="00F77D9A" w:rsidRDefault="00AE5A18" w:rsidP="00AE5A18">
      <w:pPr>
        <w:pStyle w:val="Paragraphedeliste"/>
        <w:spacing w:after="0" w:line="240" w:lineRule="auto"/>
      </w:pPr>
      <w:r>
        <w:t>« Plan américain »</w:t>
      </w:r>
      <w:r>
        <w:tab/>
      </w:r>
      <w:r>
        <w:tab/>
      </w:r>
      <w:r>
        <w:tab/>
      </w:r>
      <w:r>
        <w:tab/>
      </w:r>
      <w:r>
        <w:tab/>
        <w:t>« Plan américain »</w:t>
      </w:r>
      <w:bookmarkStart w:id="0" w:name="_GoBack"/>
      <w:bookmarkEnd w:id="0"/>
    </w:p>
    <w:p w:rsidR="00AE5A18" w:rsidRPr="00AE5A18" w:rsidRDefault="00AE5A18" w:rsidP="00AE5A18">
      <w:pPr>
        <w:tabs>
          <w:tab w:val="left" w:pos="1230"/>
        </w:tabs>
        <w:spacing w:after="0" w:line="240" w:lineRule="auto"/>
        <w:jc w:val="both"/>
        <w:rPr>
          <w:rFonts w:ascii="Century Gothic" w:hAnsi="Century Gothic"/>
          <w:sz w:val="24"/>
        </w:rPr>
      </w:pPr>
    </w:p>
    <w:sectPr w:rsidR="00AE5A18" w:rsidRPr="00AE5A18" w:rsidSect="005B7CAB">
      <w:headerReference w:type="default" r:id="rId44"/>
      <w:footerReference w:type="default" r:id="rId45"/>
      <w:pgSz w:w="11906" w:h="16838"/>
      <w:pgMar w:top="709" w:right="851" w:bottom="142" w:left="85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9B2" w:rsidRDefault="00BD19B2" w:rsidP="000D020E">
      <w:pPr>
        <w:spacing w:after="0" w:line="240" w:lineRule="auto"/>
      </w:pPr>
      <w:r>
        <w:separator/>
      </w:r>
    </w:p>
  </w:endnote>
  <w:endnote w:type="continuationSeparator" w:id="0">
    <w:p w:rsidR="00BD19B2" w:rsidRDefault="00BD19B2" w:rsidP="000D0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0E" w:rsidRDefault="000D020E">
    <w:pPr>
      <w:pStyle w:val="Pieddepage"/>
    </w:pPr>
  </w:p>
  <w:p w:rsidR="000D020E" w:rsidRDefault="000D020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9B2" w:rsidRDefault="00BD19B2" w:rsidP="000D020E">
      <w:pPr>
        <w:spacing w:after="0" w:line="240" w:lineRule="auto"/>
      </w:pPr>
      <w:r>
        <w:separator/>
      </w:r>
    </w:p>
  </w:footnote>
  <w:footnote w:type="continuationSeparator" w:id="0">
    <w:p w:rsidR="00BD19B2" w:rsidRDefault="00BD19B2" w:rsidP="000D0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0E" w:rsidRDefault="005B7CAB" w:rsidP="005B7CAB">
    <w:pPr>
      <w:tabs>
        <w:tab w:val="right" w:pos="10204"/>
      </w:tabs>
      <w:spacing w:after="0" w:line="240" w:lineRule="auto"/>
      <w:rPr>
        <w:rFonts w:ascii="Century Gothic" w:hAnsi="Century Gothic"/>
        <w:sz w:val="24"/>
      </w:rPr>
    </w:pPr>
    <w:r>
      <w:rPr>
        <w:rFonts w:ascii="Century Gothic" w:hAnsi="Century Gothic"/>
        <w:sz w:val="24"/>
      </w:rPr>
      <w:tab/>
    </w:r>
    <w:r w:rsidR="000D020E" w:rsidRPr="000D020E">
      <w:rPr>
        <w:rFonts w:ascii="Century Gothic" w:hAnsi="Century Gothic"/>
        <w:sz w:val="24"/>
      </w:rPr>
      <w:t>AV – la composition</w:t>
    </w:r>
  </w:p>
  <w:p w:rsidR="000D020E" w:rsidRPr="000D020E" w:rsidRDefault="003C40B7" w:rsidP="000D020E">
    <w:pPr>
      <w:spacing w:after="0" w:line="240" w:lineRule="auto"/>
      <w:jc w:val="right"/>
      <w:rPr>
        <w:rFonts w:ascii="Century Gothic" w:hAnsi="Century Gothic"/>
        <w:sz w:val="24"/>
      </w:rPr>
    </w:pPr>
    <w:r>
      <w:rPr>
        <w:rFonts w:ascii="Century Gothic" w:hAnsi="Century Gothic"/>
        <w:sz w:val="24"/>
      </w:rPr>
      <w:t>5H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histoire-image.org/pleincadre/img/p.gif" style="width:1pt;height:1pt;visibility:visible;mso-wrap-style:square" o:bullet="t">
        <v:imagedata r:id="rId1" o:title="p"/>
      </v:shape>
    </w:pict>
  </w:numPicBullet>
  <w:abstractNum w:abstractNumId="0">
    <w:nsid w:val="1F04081D"/>
    <w:multiLevelType w:val="hybridMultilevel"/>
    <w:tmpl w:val="4740CCD2"/>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nsid w:val="25892ED7"/>
    <w:multiLevelType w:val="hybridMultilevel"/>
    <w:tmpl w:val="538C82F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nsid w:val="27772C60"/>
    <w:multiLevelType w:val="hybridMultilevel"/>
    <w:tmpl w:val="41F02292"/>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nsid w:val="2F160C12"/>
    <w:multiLevelType w:val="hybridMultilevel"/>
    <w:tmpl w:val="6EBA63E0"/>
    <w:lvl w:ilvl="0" w:tplc="E64CA2D4">
      <w:start w:val="1"/>
      <w:numFmt w:val="bullet"/>
      <w:lvlText w:val=""/>
      <w:lvlPicBulletId w:val="0"/>
      <w:lvlJc w:val="left"/>
      <w:pPr>
        <w:tabs>
          <w:tab w:val="num" w:pos="720"/>
        </w:tabs>
        <w:ind w:left="720" w:hanging="360"/>
      </w:pPr>
      <w:rPr>
        <w:rFonts w:ascii="Symbol" w:hAnsi="Symbol" w:hint="default"/>
      </w:rPr>
    </w:lvl>
    <w:lvl w:ilvl="1" w:tplc="1DA0C482" w:tentative="1">
      <w:start w:val="1"/>
      <w:numFmt w:val="bullet"/>
      <w:lvlText w:val=""/>
      <w:lvlJc w:val="left"/>
      <w:pPr>
        <w:tabs>
          <w:tab w:val="num" w:pos="1440"/>
        </w:tabs>
        <w:ind w:left="1440" w:hanging="360"/>
      </w:pPr>
      <w:rPr>
        <w:rFonts w:ascii="Symbol" w:hAnsi="Symbol" w:hint="default"/>
      </w:rPr>
    </w:lvl>
    <w:lvl w:ilvl="2" w:tplc="50761A9A" w:tentative="1">
      <w:start w:val="1"/>
      <w:numFmt w:val="bullet"/>
      <w:lvlText w:val=""/>
      <w:lvlJc w:val="left"/>
      <w:pPr>
        <w:tabs>
          <w:tab w:val="num" w:pos="2160"/>
        </w:tabs>
        <w:ind w:left="2160" w:hanging="360"/>
      </w:pPr>
      <w:rPr>
        <w:rFonts w:ascii="Symbol" w:hAnsi="Symbol" w:hint="default"/>
      </w:rPr>
    </w:lvl>
    <w:lvl w:ilvl="3" w:tplc="045A395A" w:tentative="1">
      <w:start w:val="1"/>
      <w:numFmt w:val="bullet"/>
      <w:lvlText w:val=""/>
      <w:lvlJc w:val="left"/>
      <w:pPr>
        <w:tabs>
          <w:tab w:val="num" w:pos="2880"/>
        </w:tabs>
        <w:ind w:left="2880" w:hanging="360"/>
      </w:pPr>
      <w:rPr>
        <w:rFonts w:ascii="Symbol" w:hAnsi="Symbol" w:hint="default"/>
      </w:rPr>
    </w:lvl>
    <w:lvl w:ilvl="4" w:tplc="967E0500" w:tentative="1">
      <w:start w:val="1"/>
      <w:numFmt w:val="bullet"/>
      <w:lvlText w:val=""/>
      <w:lvlJc w:val="left"/>
      <w:pPr>
        <w:tabs>
          <w:tab w:val="num" w:pos="3600"/>
        </w:tabs>
        <w:ind w:left="3600" w:hanging="360"/>
      </w:pPr>
      <w:rPr>
        <w:rFonts w:ascii="Symbol" w:hAnsi="Symbol" w:hint="default"/>
      </w:rPr>
    </w:lvl>
    <w:lvl w:ilvl="5" w:tplc="14D4520A" w:tentative="1">
      <w:start w:val="1"/>
      <w:numFmt w:val="bullet"/>
      <w:lvlText w:val=""/>
      <w:lvlJc w:val="left"/>
      <w:pPr>
        <w:tabs>
          <w:tab w:val="num" w:pos="4320"/>
        </w:tabs>
        <w:ind w:left="4320" w:hanging="360"/>
      </w:pPr>
      <w:rPr>
        <w:rFonts w:ascii="Symbol" w:hAnsi="Symbol" w:hint="default"/>
      </w:rPr>
    </w:lvl>
    <w:lvl w:ilvl="6" w:tplc="B860D612" w:tentative="1">
      <w:start w:val="1"/>
      <w:numFmt w:val="bullet"/>
      <w:lvlText w:val=""/>
      <w:lvlJc w:val="left"/>
      <w:pPr>
        <w:tabs>
          <w:tab w:val="num" w:pos="5040"/>
        </w:tabs>
        <w:ind w:left="5040" w:hanging="360"/>
      </w:pPr>
      <w:rPr>
        <w:rFonts w:ascii="Symbol" w:hAnsi="Symbol" w:hint="default"/>
      </w:rPr>
    </w:lvl>
    <w:lvl w:ilvl="7" w:tplc="F45E66F8" w:tentative="1">
      <w:start w:val="1"/>
      <w:numFmt w:val="bullet"/>
      <w:lvlText w:val=""/>
      <w:lvlJc w:val="left"/>
      <w:pPr>
        <w:tabs>
          <w:tab w:val="num" w:pos="5760"/>
        </w:tabs>
        <w:ind w:left="5760" w:hanging="360"/>
      </w:pPr>
      <w:rPr>
        <w:rFonts w:ascii="Symbol" w:hAnsi="Symbol" w:hint="default"/>
      </w:rPr>
    </w:lvl>
    <w:lvl w:ilvl="8" w:tplc="B27483AA" w:tentative="1">
      <w:start w:val="1"/>
      <w:numFmt w:val="bullet"/>
      <w:lvlText w:val=""/>
      <w:lvlJc w:val="left"/>
      <w:pPr>
        <w:tabs>
          <w:tab w:val="num" w:pos="6480"/>
        </w:tabs>
        <w:ind w:left="6480" w:hanging="360"/>
      </w:pPr>
      <w:rPr>
        <w:rFonts w:ascii="Symbol" w:hAnsi="Symbol" w:hint="default"/>
      </w:rPr>
    </w:lvl>
  </w:abstractNum>
  <w:abstractNum w:abstractNumId="4">
    <w:nsid w:val="2F8D641A"/>
    <w:multiLevelType w:val="hybridMultilevel"/>
    <w:tmpl w:val="91AC2036"/>
    <w:lvl w:ilvl="0" w:tplc="100C0011">
      <w:start w:val="1"/>
      <w:numFmt w:val="decimal"/>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
    <w:nsid w:val="3B073952"/>
    <w:multiLevelType w:val="hybridMultilevel"/>
    <w:tmpl w:val="9BA8FEA6"/>
    <w:lvl w:ilvl="0" w:tplc="67AED832">
      <w:numFmt w:val="bullet"/>
      <w:lvlText w:val="-"/>
      <w:lvlJc w:val="left"/>
      <w:pPr>
        <w:ind w:left="720" w:hanging="360"/>
      </w:pPr>
      <w:rPr>
        <w:rFonts w:ascii="Century Gothic" w:eastAsiaTheme="minorHAnsi" w:hAnsi="Century Gothic"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48FA6D20"/>
    <w:multiLevelType w:val="hybridMultilevel"/>
    <w:tmpl w:val="602CCC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nsid w:val="4BC91119"/>
    <w:multiLevelType w:val="hybridMultilevel"/>
    <w:tmpl w:val="CBDE8D3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nsid w:val="5D0A0050"/>
    <w:multiLevelType w:val="hybridMultilevel"/>
    <w:tmpl w:val="6C44CE5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5D9F6377"/>
    <w:multiLevelType w:val="hybridMultilevel"/>
    <w:tmpl w:val="239806F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nsid w:val="5EE3010E"/>
    <w:multiLevelType w:val="hybridMultilevel"/>
    <w:tmpl w:val="605873C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1">
    <w:nsid w:val="6C2067E0"/>
    <w:multiLevelType w:val="hybridMultilevel"/>
    <w:tmpl w:val="152454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5"/>
  </w:num>
  <w:num w:numId="4">
    <w:abstractNumId w:val="11"/>
  </w:num>
  <w:num w:numId="5">
    <w:abstractNumId w:val="7"/>
  </w:num>
  <w:num w:numId="6">
    <w:abstractNumId w:val="2"/>
  </w:num>
  <w:num w:numId="7">
    <w:abstractNumId w:val="6"/>
  </w:num>
  <w:num w:numId="8">
    <w:abstractNumId w:val="9"/>
  </w:num>
  <w:num w:numId="9">
    <w:abstractNumId w:val="1"/>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0D020E"/>
    <w:rsid w:val="00011723"/>
    <w:rsid w:val="000D020E"/>
    <w:rsid w:val="001A5CA4"/>
    <w:rsid w:val="002D4D64"/>
    <w:rsid w:val="002E6E25"/>
    <w:rsid w:val="003C40B7"/>
    <w:rsid w:val="00424D67"/>
    <w:rsid w:val="004B7CD6"/>
    <w:rsid w:val="004C4F89"/>
    <w:rsid w:val="004E0F9E"/>
    <w:rsid w:val="00511CD3"/>
    <w:rsid w:val="00514F99"/>
    <w:rsid w:val="005B7CAB"/>
    <w:rsid w:val="005C1F49"/>
    <w:rsid w:val="00652299"/>
    <w:rsid w:val="006B76D7"/>
    <w:rsid w:val="006E7242"/>
    <w:rsid w:val="007614C0"/>
    <w:rsid w:val="008277CD"/>
    <w:rsid w:val="00841CE7"/>
    <w:rsid w:val="00AE5A18"/>
    <w:rsid w:val="00BD19B2"/>
    <w:rsid w:val="00BD3878"/>
    <w:rsid w:val="00BE4979"/>
    <w:rsid w:val="00D355D0"/>
    <w:rsid w:val="00DC514A"/>
    <w:rsid w:val="00DE6D91"/>
    <w:rsid w:val="00E36F3E"/>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F89"/>
  </w:style>
  <w:style w:type="paragraph" w:styleId="Titre1">
    <w:name w:val="heading 1"/>
    <w:basedOn w:val="Normal"/>
    <w:link w:val="Titre1Car"/>
    <w:uiPriority w:val="9"/>
    <w:qFormat/>
    <w:rsid w:val="00AE5A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020E"/>
    <w:pPr>
      <w:tabs>
        <w:tab w:val="center" w:pos="4536"/>
        <w:tab w:val="right" w:pos="9072"/>
      </w:tabs>
      <w:spacing w:after="0" w:line="240" w:lineRule="auto"/>
    </w:pPr>
  </w:style>
  <w:style w:type="character" w:customStyle="1" w:styleId="En-tteCar">
    <w:name w:val="En-tête Car"/>
    <w:basedOn w:val="Policepardfaut"/>
    <w:link w:val="En-tte"/>
    <w:uiPriority w:val="99"/>
    <w:rsid w:val="000D020E"/>
  </w:style>
  <w:style w:type="paragraph" w:styleId="Pieddepage">
    <w:name w:val="footer"/>
    <w:basedOn w:val="Normal"/>
    <w:link w:val="PieddepageCar"/>
    <w:uiPriority w:val="99"/>
    <w:unhideWhenUsed/>
    <w:rsid w:val="000D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020E"/>
  </w:style>
  <w:style w:type="paragraph" w:styleId="Textedebulles">
    <w:name w:val="Balloon Text"/>
    <w:basedOn w:val="Normal"/>
    <w:link w:val="TextedebullesCar"/>
    <w:uiPriority w:val="99"/>
    <w:semiHidden/>
    <w:unhideWhenUsed/>
    <w:rsid w:val="000D0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020E"/>
    <w:rPr>
      <w:rFonts w:ascii="Tahoma" w:hAnsi="Tahoma" w:cs="Tahoma"/>
      <w:sz w:val="16"/>
      <w:szCs w:val="16"/>
    </w:rPr>
  </w:style>
  <w:style w:type="paragraph" w:styleId="Paragraphedeliste">
    <w:name w:val="List Paragraph"/>
    <w:basedOn w:val="Normal"/>
    <w:uiPriority w:val="34"/>
    <w:qFormat/>
    <w:rsid w:val="000D020E"/>
    <w:pPr>
      <w:ind w:left="720"/>
      <w:contextualSpacing/>
    </w:pPr>
  </w:style>
  <w:style w:type="table" w:styleId="Grilledutableau">
    <w:name w:val="Table Grid"/>
    <w:basedOn w:val="TableauNormal"/>
    <w:uiPriority w:val="59"/>
    <w:rsid w:val="003C4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AE5A18"/>
    <w:rPr>
      <w:rFonts w:ascii="Times New Roman" w:eastAsia="Times New Roman" w:hAnsi="Times New Roman" w:cs="Times New Roman"/>
      <w:b/>
      <w:bCs/>
      <w:kern w:val="36"/>
      <w:sz w:val="48"/>
      <w:szCs w:val="48"/>
      <w:lang w:eastAsia="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AE5A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020E"/>
    <w:pPr>
      <w:tabs>
        <w:tab w:val="center" w:pos="4536"/>
        <w:tab w:val="right" w:pos="9072"/>
      </w:tabs>
      <w:spacing w:after="0" w:line="240" w:lineRule="auto"/>
    </w:pPr>
  </w:style>
  <w:style w:type="character" w:customStyle="1" w:styleId="En-tteCar">
    <w:name w:val="En-tête Car"/>
    <w:basedOn w:val="Policepardfaut"/>
    <w:link w:val="En-tte"/>
    <w:uiPriority w:val="99"/>
    <w:rsid w:val="000D020E"/>
  </w:style>
  <w:style w:type="paragraph" w:styleId="Pieddepage">
    <w:name w:val="footer"/>
    <w:basedOn w:val="Normal"/>
    <w:link w:val="PieddepageCar"/>
    <w:uiPriority w:val="99"/>
    <w:unhideWhenUsed/>
    <w:rsid w:val="000D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020E"/>
  </w:style>
  <w:style w:type="paragraph" w:styleId="Textedebulles">
    <w:name w:val="Balloon Text"/>
    <w:basedOn w:val="Normal"/>
    <w:link w:val="TextedebullesCar"/>
    <w:uiPriority w:val="99"/>
    <w:semiHidden/>
    <w:unhideWhenUsed/>
    <w:rsid w:val="000D0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020E"/>
    <w:rPr>
      <w:rFonts w:ascii="Tahoma" w:hAnsi="Tahoma" w:cs="Tahoma"/>
      <w:sz w:val="16"/>
      <w:szCs w:val="16"/>
    </w:rPr>
  </w:style>
  <w:style w:type="paragraph" w:styleId="Paragraphedeliste">
    <w:name w:val="List Paragraph"/>
    <w:basedOn w:val="Normal"/>
    <w:uiPriority w:val="34"/>
    <w:qFormat/>
    <w:rsid w:val="000D020E"/>
    <w:pPr>
      <w:ind w:left="720"/>
      <w:contextualSpacing/>
    </w:pPr>
  </w:style>
  <w:style w:type="table" w:styleId="Grilledutableau">
    <w:name w:val="Table Grid"/>
    <w:basedOn w:val="TableauNormal"/>
    <w:uiPriority w:val="59"/>
    <w:rsid w:val="003C4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E5A18"/>
    <w:rPr>
      <w:rFonts w:ascii="Times New Roman" w:eastAsia="Times New Roman" w:hAnsi="Times New Roman" w:cs="Times New Roman"/>
      <w:b/>
      <w:bCs/>
      <w:kern w:val="36"/>
      <w:sz w:val="48"/>
      <w:szCs w:val="48"/>
      <w:lang w:eastAsia="fr-CH"/>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gif"/><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498</Words>
  <Characters>2743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dc:creator>
  <cp:lastModifiedBy>Solioz</cp:lastModifiedBy>
  <cp:revision>2</cp:revision>
  <dcterms:created xsi:type="dcterms:W3CDTF">2016-11-19T07:26:00Z</dcterms:created>
  <dcterms:modified xsi:type="dcterms:W3CDTF">2016-11-19T07:26:00Z</dcterms:modified>
</cp:coreProperties>
</file>